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57C4" w:rsidRPr="004C284C" w:rsidRDefault="004C284C" w:rsidP="000C57C4">
      <w:pPr>
        <w:rPr>
          <w:b/>
          <w:sz w:val="20"/>
          <w:szCs w:val="20"/>
          <w:lang w:val="en-US"/>
        </w:rPr>
      </w:pPr>
      <w:r w:rsidRPr="004C284C">
        <w:rPr>
          <w:b/>
          <w:sz w:val="20"/>
          <w:szCs w:val="20"/>
          <w:lang w:val="en-US"/>
        </w:rPr>
        <w:t>Regional Project</w:t>
      </w:r>
      <w:r w:rsidR="000C57C4" w:rsidRPr="004C284C">
        <w:rPr>
          <w:b/>
          <w:sz w:val="20"/>
          <w:szCs w:val="20"/>
          <w:lang w:val="en-US"/>
        </w:rPr>
        <w:t xml:space="preserve"> GIZ </w:t>
      </w:r>
      <w:r w:rsidR="005426C7" w:rsidRPr="004C284C">
        <w:rPr>
          <w:b/>
          <w:sz w:val="20"/>
          <w:szCs w:val="20"/>
          <w:lang w:val="en-US"/>
        </w:rPr>
        <w:t>–</w:t>
      </w:r>
      <w:r w:rsidR="000C57C4" w:rsidRPr="004C284C">
        <w:rPr>
          <w:b/>
          <w:sz w:val="20"/>
          <w:szCs w:val="20"/>
          <w:lang w:val="en-US"/>
        </w:rPr>
        <w:t xml:space="preserve"> REACTIVATE</w:t>
      </w:r>
      <w:r w:rsidRPr="004C284C">
        <w:rPr>
          <w:b/>
          <w:sz w:val="20"/>
          <w:szCs w:val="20"/>
          <w:lang w:val="en-US"/>
        </w:rPr>
        <w:t xml:space="preserve"> - RCREEE</w:t>
      </w:r>
    </w:p>
    <w:p w:rsidR="00CE2B74" w:rsidRPr="004C284C" w:rsidRDefault="004C284C" w:rsidP="00DC44E3">
      <w:pPr>
        <w:ind w:left="2268" w:hanging="2268"/>
        <w:rPr>
          <w:b/>
          <w:sz w:val="20"/>
          <w:szCs w:val="20"/>
          <w:u w:val="single"/>
          <w:lang w:val="en-US"/>
        </w:rPr>
      </w:pPr>
      <w:proofErr w:type="spellStart"/>
      <w:r w:rsidRPr="004C284C">
        <w:rPr>
          <w:b/>
          <w:sz w:val="20"/>
          <w:szCs w:val="20"/>
          <w:u w:val="single"/>
          <w:lang w:val="en-US"/>
        </w:rPr>
        <w:t>MoM</w:t>
      </w:r>
      <w:proofErr w:type="spellEnd"/>
      <w:r w:rsidRPr="004C284C">
        <w:rPr>
          <w:b/>
          <w:sz w:val="20"/>
          <w:szCs w:val="20"/>
          <w:u w:val="single"/>
          <w:lang w:val="en-US"/>
        </w:rPr>
        <w:t xml:space="preserve"> Team </w:t>
      </w:r>
      <w:proofErr w:type="gramStart"/>
      <w:r w:rsidRPr="004C284C">
        <w:rPr>
          <w:b/>
          <w:sz w:val="20"/>
          <w:szCs w:val="20"/>
          <w:u w:val="single"/>
          <w:lang w:val="en-US"/>
        </w:rPr>
        <w:t>Retreat</w:t>
      </w:r>
      <w:r w:rsidR="00DC44E3" w:rsidRPr="004C284C">
        <w:rPr>
          <w:b/>
          <w:sz w:val="20"/>
          <w:szCs w:val="20"/>
          <w:lang w:val="en-US"/>
        </w:rPr>
        <w:t xml:space="preserve"> </w:t>
      </w:r>
      <w:r w:rsidR="000C57C4" w:rsidRPr="004C284C">
        <w:rPr>
          <w:b/>
          <w:sz w:val="20"/>
          <w:szCs w:val="20"/>
          <w:lang w:val="en-US"/>
        </w:rPr>
        <w:t>:</w:t>
      </w:r>
      <w:proofErr w:type="gramEnd"/>
      <w:r w:rsidR="00CE2B74" w:rsidRPr="004C284C">
        <w:rPr>
          <w:b/>
          <w:sz w:val="20"/>
          <w:szCs w:val="20"/>
          <w:lang w:val="en-US"/>
        </w:rPr>
        <w:t xml:space="preserve"> </w:t>
      </w:r>
      <w:r w:rsidR="00CE2B74" w:rsidRPr="004C284C">
        <w:rPr>
          <w:b/>
          <w:sz w:val="20"/>
          <w:szCs w:val="20"/>
          <w:lang w:val="en-US"/>
        </w:rPr>
        <w:tab/>
      </w:r>
      <w:r w:rsidRPr="004C284C">
        <w:rPr>
          <w:b/>
          <w:sz w:val="20"/>
          <w:szCs w:val="20"/>
          <w:lang w:val="en-US"/>
        </w:rPr>
        <w:t>Team Retreat (</w:t>
      </w:r>
      <w:r>
        <w:rPr>
          <w:b/>
          <w:sz w:val="20"/>
          <w:szCs w:val="20"/>
          <w:lang w:val="en-US"/>
        </w:rPr>
        <w:t xml:space="preserve">Hotel Crowne Plaza, </w:t>
      </w:r>
      <w:r w:rsidRPr="004C284C">
        <w:rPr>
          <w:b/>
          <w:sz w:val="20"/>
          <w:szCs w:val="20"/>
          <w:lang w:val="en-US"/>
        </w:rPr>
        <w:t>Beirut, 1</w:t>
      </w:r>
      <w:r>
        <w:rPr>
          <w:b/>
          <w:sz w:val="20"/>
          <w:szCs w:val="20"/>
          <w:lang w:val="en-US"/>
        </w:rPr>
        <w:t>8-20 September 2016)</w:t>
      </w:r>
    </w:p>
    <w:p w:rsidR="00B5703D" w:rsidRPr="004C284C" w:rsidRDefault="004C284C" w:rsidP="00D76F02">
      <w:pPr>
        <w:tabs>
          <w:tab w:val="left" w:pos="2268"/>
        </w:tabs>
        <w:spacing w:after="0" w:line="360" w:lineRule="auto"/>
        <w:rPr>
          <w:b/>
          <w:sz w:val="20"/>
          <w:szCs w:val="20"/>
          <w:lang w:val="en-US"/>
        </w:rPr>
      </w:pPr>
      <w:r>
        <w:rPr>
          <w:b/>
          <w:sz w:val="20"/>
          <w:szCs w:val="20"/>
          <w:lang w:val="en-US"/>
        </w:rPr>
        <w:t>Organiz</w:t>
      </w:r>
      <w:r w:rsidR="00B5703D" w:rsidRPr="004C284C">
        <w:rPr>
          <w:b/>
          <w:sz w:val="20"/>
          <w:szCs w:val="20"/>
          <w:lang w:val="en-US"/>
        </w:rPr>
        <w:t>ation</w:t>
      </w:r>
      <w:r w:rsidR="00B5703D" w:rsidRPr="004C284C">
        <w:rPr>
          <w:b/>
          <w:sz w:val="20"/>
          <w:szCs w:val="20"/>
          <w:lang w:val="en-US"/>
        </w:rPr>
        <w:tab/>
      </w:r>
      <w:r w:rsidRPr="004C284C">
        <w:rPr>
          <w:b/>
          <w:sz w:val="20"/>
          <w:szCs w:val="20"/>
          <w:lang w:val="en-US"/>
        </w:rPr>
        <w:t xml:space="preserve">Rana El </w:t>
      </w:r>
      <w:proofErr w:type="spellStart"/>
      <w:r w:rsidRPr="004C284C">
        <w:rPr>
          <w:b/>
          <w:sz w:val="20"/>
          <w:szCs w:val="20"/>
          <w:lang w:val="en-US"/>
        </w:rPr>
        <w:t>Guindy</w:t>
      </w:r>
      <w:proofErr w:type="spellEnd"/>
      <w:r w:rsidRPr="004C284C">
        <w:rPr>
          <w:b/>
          <w:sz w:val="20"/>
          <w:szCs w:val="20"/>
          <w:lang w:val="en-US"/>
        </w:rPr>
        <w:t xml:space="preserve"> (REG), Yasmeen El </w:t>
      </w:r>
      <w:proofErr w:type="spellStart"/>
      <w:r w:rsidRPr="004C284C">
        <w:rPr>
          <w:b/>
          <w:sz w:val="20"/>
          <w:szCs w:val="20"/>
          <w:lang w:val="en-US"/>
        </w:rPr>
        <w:t>Oraby</w:t>
      </w:r>
      <w:proofErr w:type="spellEnd"/>
      <w:r w:rsidRPr="004C284C">
        <w:rPr>
          <w:b/>
          <w:sz w:val="20"/>
          <w:szCs w:val="20"/>
          <w:lang w:val="en-US"/>
        </w:rPr>
        <w:t xml:space="preserve"> (YEO)</w:t>
      </w:r>
    </w:p>
    <w:p w:rsidR="00EF0187" w:rsidRPr="004C284C" w:rsidRDefault="004C284C" w:rsidP="00D76F02">
      <w:pPr>
        <w:tabs>
          <w:tab w:val="left" w:pos="2268"/>
        </w:tabs>
        <w:spacing w:after="0" w:line="360" w:lineRule="auto"/>
        <w:rPr>
          <w:b/>
          <w:sz w:val="20"/>
          <w:szCs w:val="20"/>
          <w:lang w:val="en-US"/>
        </w:rPr>
      </w:pPr>
      <w:r w:rsidRPr="004C284C">
        <w:rPr>
          <w:b/>
          <w:sz w:val="20"/>
          <w:szCs w:val="20"/>
          <w:u w:val="single"/>
          <w:lang w:val="en-US"/>
        </w:rPr>
        <w:t>Minutes of Meeting</w:t>
      </w:r>
      <w:r w:rsidR="00D76F02" w:rsidRPr="004C284C">
        <w:rPr>
          <w:b/>
          <w:sz w:val="20"/>
          <w:szCs w:val="20"/>
          <w:lang w:val="en-US"/>
        </w:rPr>
        <w:tab/>
      </w:r>
      <w:r w:rsidR="00CC6206" w:rsidRPr="004C284C">
        <w:rPr>
          <w:b/>
          <w:sz w:val="20"/>
          <w:szCs w:val="20"/>
          <w:lang w:val="en-US"/>
        </w:rPr>
        <w:t>Hélène</w:t>
      </w:r>
      <w:r>
        <w:rPr>
          <w:b/>
          <w:sz w:val="20"/>
          <w:szCs w:val="20"/>
          <w:lang w:val="en-US"/>
        </w:rPr>
        <w:t xml:space="preserve"> </w:t>
      </w:r>
      <w:proofErr w:type="gramStart"/>
      <w:r>
        <w:rPr>
          <w:b/>
          <w:sz w:val="20"/>
          <w:szCs w:val="20"/>
          <w:lang w:val="en-US"/>
        </w:rPr>
        <w:t>Nabih</w:t>
      </w:r>
      <w:r w:rsidR="00B5703D" w:rsidRPr="004C284C">
        <w:rPr>
          <w:b/>
          <w:sz w:val="20"/>
          <w:szCs w:val="20"/>
          <w:lang w:val="en-US"/>
        </w:rPr>
        <w:t>(</w:t>
      </w:r>
      <w:proofErr w:type="gramEnd"/>
      <w:r w:rsidR="00B5703D" w:rsidRPr="004C284C">
        <w:rPr>
          <w:b/>
          <w:sz w:val="20"/>
          <w:szCs w:val="20"/>
          <w:lang w:val="en-US"/>
        </w:rPr>
        <w:t>HN)</w:t>
      </w:r>
    </w:p>
    <w:p w:rsidR="00C16B26" w:rsidRPr="00A94491" w:rsidRDefault="00C16B26" w:rsidP="00D76F02">
      <w:pPr>
        <w:tabs>
          <w:tab w:val="left" w:pos="2268"/>
        </w:tabs>
        <w:spacing w:after="0" w:line="360" w:lineRule="auto"/>
        <w:rPr>
          <w:b/>
          <w:sz w:val="6"/>
          <w:szCs w:val="20"/>
          <w:lang w:val="en-US"/>
        </w:rPr>
      </w:pPr>
    </w:p>
    <w:p w:rsidR="009A1EB2" w:rsidRDefault="004C284C" w:rsidP="004C284C">
      <w:pPr>
        <w:tabs>
          <w:tab w:val="left" w:pos="2268"/>
        </w:tabs>
        <w:spacing w:after="0" w:line="360" w:lineRule="auto"/>
        <w:ind w:left="2268" w:hanging="2268"/>
        <w:rPr>
          <w:b/>
          <w:sz w:val="20"/>
          <w:szCs w:val="20"/>
          <w:lang w:val="en-US"/>
        </w:rPr>
      </w:pPr>
      <w:r w:rsidRPr="004C284C">
        <w:rPr>
          <w:b/>
          <w:sz w:val="20"/>
          <w:szCs w:val="20"/>
          <w:u w:val="single"/>
          <w:lang w:val="en-US"/>
        </w:rPr>
        <w:t>Participants</w:t>
      </w:r>
      <w:r w:rsidR="000C57C4" w:rsidRPr="004C284C">
        <w:rPr>
          <w:b/>
          <w:sz w:val="20"/>
          <w:szCs w:val="20"/>
          <w:lang w:val="en-US"/>
        </w:rPr>
        <w:t xml:space="preserve"> </w:t>
      </w:r>
      <w:r w:rsidR="005D539A" w:rsidRPr="004C284C">
        <w:rPr>
          <w:b/>
          <w:sz w:val="20"/>
          <w:szCs w:val="20"/>
          <w:lang w:val="en-US"/>
        </w:rPr>
        <w:tab/>
      </w:r>
      <w:r w:rsidRPr="004C284C">
        <w:rPr>
          <w:b/>
          <w:sz w:val="20"/>
          <w:szCs w:val="20"/>
          <w:lang w:val="en-US"/>
        </w:rPr>
        <w:t xml:space="preserve">Simon </w:t>
      </w:r>
      <w:proofErr w:type="spellStart"/>
      <w:r w:rsidRPr="004C284C">
        <w:rPr>
          <w:b/>
          <w:sz w:val="20"/>
          <w:szCs w:val="20"/>
          <w:lang w:val="en-US"/>
        </w:rPr>
        <w:t>Inauen</w:t>
      </w:r>
      <w:proofErr w:type="spellEnd"/>
      <w:r w:rsidRPr="004C284C">
        <w:rPr>
          <w:b/>
          <w:sz w:val="20"/>
          <w:szCs w:val="20"/>
          <w:lang w:val="en-US"/>
        </w:rPr>
        <w:t xml:space="preserve"> (</w:t>
      </w:r>
      <w:r w:rsidRPr="004C284C">
        <w:rPr>
          <w:b/>
          <w:sz w:val="20"/>
          <w:szCs w:val="20"/>
          <w:highlight w:val="yellow"/>
          <w:lang w:val="en-US"/>
        </w:rPr>
        <w:t>SI</w:t>
      </w:r>
      <w:r w:rsidRPr="004C284C">
        <w:rPr>
          <w:b/>
          <w:sz w:val="20"/>
          <w:szCs w:val="20"/>
          <w:lang w:val="en-US"/>
        </w:rPr>
        <w:t xml:space="preserve">), Head of </w:t>
      </w:r>
      <w:proofErr w:type="gramStart"/>
      <w:r w:rsidRPr="004C284C">
        <w:rPr>
          <w:b/>
          <w:sz w:val="20"/>
          <w:szCs w:val="20"/>
          <w:lang w:val="en-US"/>
        </w:rPr>
        <w:t>Project ;</w:t>
      </w:r>
      <w:proofErr w:type="gramEnd"/>
      <w:r w:rsidRPr="004C284C">
        <w:rPr>
          <w:b/>
          <w:sz w:val="20"/>
          <w:szCs w:val="20"/>
          <w:lang w:val="en-US"/>
        </w:rPr>
        <w:t xml:space="preserve"> </w:t>
      </w:r>
      <w:proofErr w:type="spellStart"/>
      <w:r w:rsidRPr="004C284C">
        <w:rPr>
          <w:b/>
          <w:sz w:val="20"/>
          <w:szCs w:val="20"/>
          <w:lang w:val="en-US"/>
        </w:rPr>
        <w:t>Najia</w:t>
      </w:r>
      <w:proofErr w:type="spellEnd"/>
      <w:r w:rsidRPr="004C284C">
        <w:rPr>
          <w:b/>
          <w:sz w:val="20"/>
          <w:szCs w:val="20"/>
          <w:lang w:val="en-US"/>
        </w:rPr>
        <w:t xml:space="preserve"> </w:t>
      </w:r>
      <w:proofErr w:type="spellStart"/>
      <w:r w:rsidRPr="004C284C">
        <w:rPr>
          <w:b/>
          <w:sz w:val="20"/>
          <w:szCs w:val="20"/>
          <w:lang w:val="en-US"/>
        </w:rPr>
        <w:t>Bezzar</w:t>
      </w:r>
      <w:proofErr w:type="spellEnd"/>
      <w:r w:rsidRPr="004C284C">
        <w:rPr>
          <w:b/>
          <w:sz w:val="20"/>
          <w:szCs w:val="20"/>
          <w:lang w:val="en-US"/>
        </w:rPr>
        <w:t xml:space="preserve"> (</w:t>
      </w:r>
      <w:r w:rsidRPr="004C284C">
        <w:rPr>
          <w:b/>
          <w:sz w:val="20"/>
          <w:szCs w:val="20"/>
          <w:highlight w:val="yellow"/>
          <w:lang w:val="en-US"/>
        </w:rPr>
        <w:t>NB</w:t>
      </w:r>
      <w:r w:rsidRPr="004C284C">
        <w:rPr>
          <w:b/>
          <w:sz w:val="20"/>
          <w:szCs w:val="20"/>
          <w:lang w:val="en-US"/>
        </w:rPr>
        <w:t xml:space="preserve">), </w:t>
      </w:r>
      <w:proofErr w:type="spellStart"/>
      <w:r w:rsidRPr="004C284C">
        <w:rPr>
          <w:b/>
          <w:sz w:val="20"/>
          <w:szCs w:val="20"/>
          <w:lang w:val="en-US"/>
        </w:rPr>
        <w:t>Techn</w:t>
      </w:r>
      <w:proofErr w:type="spellEnd"/>
      <w:r w:rsidRPr="004C284C">
        <w:rPr>
          <w:b/>
          <w:sz w:val="20"/>
          <w:szCs w:val="20"/>
          <w:lang w:val="en-US"/>
        </w:rPr>
        <w:t>.</w:t>
      </w:r>
      <w:r>
        <w:rPr>
          <w:b/>
          <w:sz w:val="20"/>
          <w:szCs w:val="20"/>
          <w:lang w:val="en-US"/>
        </w:rPr>
        <w:t xml:space="preserve"> </w:t>
      </w:r>
      <w:proofErr w:type="gramStart"/>
      <w:r>
        <w:rPr>
          <w:b/>
          <w:sz w:val="20"/>
          <w:szCs w:val="20"/>
          <w:lang w:val="en-US"/>
        </w:rPr>
        <w:t>Advisor ;</w:t>
      </w:r>
      <w:proofErr w:type="gramEnd"/>
      <w:r>
        <w:rPr>
          <w:b/>
          <w:sz w:val="20"/>
          <w:szCs w:val="20"/>
          <w:lang w:val="en-US"/>
        </w:rPr>
        <w:t xml:space="preserve"> Amal </w:t>
      </w:r>
      <w:proofErr w:type="spellStart"/>
      <w:r>
        <w:rPr>
          <w:b/>
          <w:sz w:val="20"/>
          <w:szCs w:val="20"/>
          <w:lang w:val="en-US"/>
        </w:rPr>
        <w:t>Bouhafra</w:t>
      </w:r>
      <w:proofErr w:type="spellEnd"/>
      <w:r>
        <w:rPr>
          <w:b/>
          <w:sz w:val="20"/>
          <w:szCs w:val="20"/>
          <w:lang w:val="en-US"/>
        </w:rPr>
        <w:t xml:space="preserve"> (</w:t>
      </w:r>
      <w:r w:rsidRPr="004C284C">
        <w:rPr>
          <w:b/>
          <w:sz w:val="20"/>
          <w:szCs w:val="20"/>
          <w:highlight w:val="yellow"/>
          <w:lang w:val="en-US"/>
        </w:rPr>
        <w:t>AB</w:t>
      </w:r>
      <w:r>
        <w:rPr>
          <w:b/>
          <w:sz w:val="20"/>
          <w:szCs w:val="20"/>
          <w:lang w:val="en-US"/>
        </w:rPr>
        <w:t>), Project Administrator ; Hélène Nabih (</w:t>
      </w:r>
      <w:r w:rsidRPr="004C284C">
        <w:rPr>
          <w:b/>
          <w:sz w:val="20"/>
          <w:szCs w:val="20"/>
          <w:highlight w:val="yellow"/>
          <w:lang w:val="en-US"/>
        </w:rPr>
        <w:t>HN</w:t>
      </w:r>
      <w:r>
        <w:rPr>
          <w:b/>
          <w:sz w:val="20"/>
          <w:szCs w:val="20"/>
          <w:lang w:val="en-US"/>
        </w:rPr>
        <w:t>), Comm. Officer (RE-ACTIVATE MAR)</w:t>
      </w:r>
    </w:p>
    <w:p w:rsidR="004C284C" w:rsidRDefault="004C284C" w:rsidP="004C284C">
      <w:pPr>
        <w:tabs>
          <w:tab w:val="left" w:pos="2268"/>
        </w:tabs>
        <w:spacing w:after="0" w:line="360" w:lineRule="auto"/>
        <w:ind w:left="2268"/>
        <w:rPr>
          <w:b/>
          <w:sz w:val="20"/>
          <w:szCs w:val="20"/>
          <w:lang w:val="en-US"/>
        </w:rPr>
      </w:pPr>
      <w:r>
        <w:rPr>
          <w:b/>
          <w:sz w:val="20"/>
          <w:szCs w:val="20"/>
          <w:lang w:val="en-US"/>
        </w:rPr>
        <w:t>Martin Bader (</w:t>
      </w:r>
      <w:r w:rsidRPr="004C284C">
        <w:rPr>
          <w:b/>
          <w:sz w:val="20"/>
          <w:szCs w:val="20"/>
          <w:highlight w:val="yellow"/>
          <w:lang w:val="en-US"/>
        </w:rPr>
        <w:t>MB</w:t>
      </w:r>
      <w:r>
        <w:rPr>
          <w:b/>
          <w:sz w:val="20"/>
          <w:szCs w:val="20"/>
          <w:lang w:val="en-US"/>
        </w:rPr>
        <w:t xml:space="preserve">), </w:t>
      </w:r>
      <w:proofErr w:type="spellStart"/>
      <w:r>
        <w:rPr>
          <w:b/>
          <w:sz w:val="20"/>
          <w:szCs w:val="20"/>
          <w:lang w:val="en-US"/>
        </w:rPr>
        <w:t>Techn</w:t>
      </w:r>
      <w:proofErr w:type="spellEnd"/>
      <w:r>
        <w:rPr>
          <w:b/>
          <w:sz w:val="20"/>
          <w:szCs w:val="20"/>
          <w:lang w:val="en-US"/>
        </w:rPr>
        <w:t>. Advisor; Ali Ben Abdallah (</w:t>
      </w:r>
      <w:r w:rsidRPr="004C284C">
        <w:rPr>
          <w:b/>
          <w:sz w:val="20"/>
          <w:szCs w:val="20"/>
          <w:highlight w:val="yellow"/>
          <w:lang w:val="en-US"/>
        </w:rPr>
        <w:t>ABA</w:t>
      </w:r>
      <w:r>
        <w:rPr>
          <w:b/>
          <w:sz w:val="20"/>
          <w:szCs w:val="20"/>
          <w:lang w:val="en-US"/>
        </w:rPr>
        <w:t xml:space="preserve">), </w:t>
      </w:r>
      <w:proofErr w:type="spellStart"/>
      <w:r w:rsidRPr="004C284C">
        <w:rPr>
          <w:b/>
          <w:sz w:val="20"/>
          <w:szCs w:val="20"/>
          <w:lang w:val="en-US"/>
        </w:rPr>
        <w:t>Techn</w:t>
      </w:r>
      <w:proofErr w:type="spellEnd"/>
      <w:r w:rsidRPr="004C284C">
        <w:rPr>
          <w:b/>
          <w:sz w:val="20"/>
          <w:szCs w:val="20"/>
          <w:lang w:val="en-US"/>
        </w:rPr>
        <w:t>. Advisor;</w:t>
      </w:r>
      <w:r>
        <w:rPr>
          <w:b/>
          <w:sz w:val="20"/>
          <w:szCs w:val="20"/>
          <w:lang w:val="en-US"/>
        </w:rPr>
        <w:t xml:space="preserve"> </w:t>
      </w:r>
      <w:proofErr w:type="spellStart"/>
      <w:r>
        <w:rPr>
          <w:b/>
          <w:sz w:val="20"/>
          <w:szCs w:val="20"/>
          <w:lang w:val="en-US"/>
        </w:rPr>
        <w:t>Zeineb</w:t>
      </w:r>
      <w:proofErr w:type="spellEnd"/>
      <w:r>
        <w:rPr>
          <w:b/>
          <w:sz w:val="20"/>
          <w:szCs w:val="20"/>
          <w:lang w:val="en-US"/>
        </w:rPr>
        <w:t xml:space="preserve"> </w:t>
      </w:r>
      <w:proofErr w:type="spellStart"/>
      <w:r>
        <w:rPr>
          <w:b/>
          <w:sz w:val="20"/>
          <w:szCs w:val="20"/>
          <w:lang w:val="en-US"/>
        </w:rPr>
        <w:t>Afli</w:t>
      </w:r>
      <w:proofErr w:type="spellEnd"/>
      <w:r>
        <w:rPr>
          <w:b/>
          <w:sz w:val="20"/>
          <w:szCs w:val="20"/>
          <w:lang w:val="en-US"/>
        </w:rPr>
        <w:t xml:space="preserve"> (</w:t>
      </w:r>
      <w:r w:rsidRPr="004C284C">
        <w:rPr>
          <w:b/>
          <w:sz w:val="20"/>
          <w:szCs w:val="20"/>
          <w:highlight w:val="yellow"/>
          <w:lang w:val="en-US"/>
        </w:rPr>
        <w:t>ZA</w:t>
      </w:r>
      <w:r>
        <w:rPr>
          <w:b/>
          <w:sz w:val="20"/>
          <w:szCs w:val="20"/>
          <w:lang w:val="en-US"/>
        </w:rPr>
        <w:t xml:space="preserve">), </w:t>
      </w:r>
      <w:r w:rsidRPr="004C284C">
        <w:rPr>
          <w:b/>
          <w:sz w:val="20"/>
          <w:szCs w:val="20"/>
          <w:lang w:val="en-US"/>
        </w:rPr>
        <w:t>Project Administrator</w:t>
      </w:r>
      <w:r>
        <w:rPr>
          <w:b/>
          <w:sz w:val="20"/>
          <w:szCs w:val="20"/>
          <w:lang w:val="en-US"/>
        </w:rPr>
        <w:t xml:space="preserve"> </w:t>
      </w:r>
      <w:r w:rsidRPr="004C284C">
        <w:rPr>
          <w:b/>
          <w:sz w:val="20"/>
          <w:szCs w:val="20"/>
          <w:lang w:val="en-US"/>
        </w:rPr>
        <w:t xml:space="preserve">(RE-ACTIVATE </w:t>
      </w:r>
      <w:r>
        <w:rPr>
          <w:b/>
          <w:sz w:val="20"/>
          <w:szCs w:val="20"/>
          <w:lang w:val="en-US"/>
        </w:rPr>
        <w:t>TUN</w:t>
      </w:r>
      <w:r w:rsidRPr="004C284C">
        <w:rPr>
          <w:b/>
          <w:sz w:val="20"/>
          <w:szCs w:val="20"/>
          <w:lang w:val="en-US"/>
        </w:rPr>
        <w:t>)</w:t>
      </w:r>
    </w:p>
    <w:p w:rsidR="004C284C" w:rsidRPr="004C284C" w:rsidRDefault="004C284C" w:rsidP="004C284C">
      <w:pPr>
        <w:tabs>
          <w:tab w:val="left" w:pos="2268"/>
        </w:tabs>
        <w:spacing w:after="0" w:line="360" w:lineRule="auto"/>
        <w:ind w:left="2268"/>
        <w:rPr>
          <w:b/>
          <w:sz w:val="20"/>
          <w:szCs w:val="20"/>
          <w:lang w:val="en-US"/>
        </w:rPr>
      </w:pPr>
      <w:proofErr w:type="spellStart"/>
      <w:r>
        <w:rPr>
          <w:b/>
          <w:sz w:val="20"/>
          <w:szCs w:val="20"/>
          <w:lang w:val="en-US"/>
        </w:rPr>
        <w:t>Maged</w:t>
      </w:r>
      <w:proofErr w:type="spellEnd"/>
      <w:r>
        <w:rPr>
          <w:b/>
          <w:sz w:val="20"/>
          <w:szCs w:val="20"/>
          <w:lang w:val="en-US"/>
        </w:rPr>
        <w:t xml:space="preserve"> K. Mahmoud (</w:t>
      </w:r>
      <w:r w:rsidRPr="004C284C">
        <w:rPr>
          <w:b/>
          <w:sz w:val="20"/>
          <w:szCs w:val="20"/>
          <w:highlight w:val="yellow"/>
          <w:lang w:val="en-US"/>
        </w:rPr>
        <w:t>MKM</w:t>
      </w:r>
      <w:r>
        <w:rPr>
          <w:b/>
          <w:sz w:val="20"/>
          <w:szCs w:val="20"/>
          <w:lang w:val="en-US"/>
        </w:rPr>
        <w:t xml:space="preserve">), Technical Director ; Rana El </w:t>
      </w:r>
      <w:proofErr w:type="spellStart"/>
      <w:r>
        <w:rPr>
          <w:b/>
          <w:sz w:val="20"/>
          <w:szCs w:val="20"/>
          <w:lang w:val="en-US"/>
        </w:rPr>
        <w:t>Guindy</w:t>
      </w:r>
      <w:proofErr w:type="spellEnd"/>
      <w:r>
        <w:rPr>
          <w:b/>
          <w:sz w:val="20"/>
          <w:szCs w:val="20"/>
          <w:lang w:val="en-US"/>
        </w:rPr>
        <w:t xml:space="preserve"> (</w:t>
      </w:r>
      <w:r w:rsidRPr="004C284C">
        <w:rPr>
          <w:b/>
          <w:sz w:val="20"/>
          <w:szCs w:val="20"/>
          <w:highlight w:val="yellow"/>
          <w:lang w:val="en-US"/>
        </w:rPr>
        <w:t>REG</w:t>
      </w:r>
      <w:r>
        <w:rPr>
          <w:b/>
          <w:sz w:val="20"/>
          <w:szCs w:val="20"/>
          <w:lang w:val="en-US"/>
        </w:rPr>
        <w:t xml:space="preserve">), Project </w:t>
      </w:r>
      <w:proofErr w:type="spellStart"/>
      <w:r>
        <w:rPr>
          <w:b/>
          <w:sz w:val="20"/>
          <w:szCs w:val="20"/>
          <w:lang w:val="en-US"/>
        </w:rPr>
        <w:t>Coord</w:t>
      </w:r>
      <w:proofErr w:type="spellEnd"/>
      <w:r>
        <w:rPr>
          <w:b/>
          <w:sz w:val="20"/>
          <w:szCs w:val="20"/>
          <w:lang w:val="en-US"/>
        </w:rPr>
        <w:t xml:space="preserve">./Focal Point ; </w:t>
      </w:r>
      <w:proofErr w:type="spellStart"/>
      <w:r>
        <w:rPr>
          <w:b/>
          <w:sz w:val="20"/>
          <w:szCs w:val="20"/>
          <w:lang w:val="en-US"/>
        </w:rPr>
        <w:t>Inass</w:t>
      </w:r>
      <w:proofErr w:type="spellEnd"/>
      <w:r>
        <w:rPr>
          <w:b/>
          <w:sz w:val="20"/>
          <w:szCs w:val="20"/>
          <w:lang w:val="en-US"/>
        </w:rPr>
        <w:t xml:space="preserve"> </w:t>
      </w:r>
      <w:proofErr w:type="spellStart"/>
      <w:r>
        <w:rPr>
          <w:b/>
          <w:sz w:val="20"/>
          <w:szCs w:val="20"/>
          <w:lang w:val="en-US"/>
        </w:rPr>
        <w:t>Abou</w:t>
      </w:r>
      <w:proofErr w:type="spellEnd"/>
      <w:r>
        <w:rPr>
          <w:b/>
          <w:sz w:val="20"/>
          <w:szCs w:val="20"/>
          <w:lang w:val="en-US"/>
        </w:rPr>
        <w:t xml:space="preserve"> </w:t>
      </w:r>
      <w:proofErr w:type="spellStart"/>
      <w:r>
        <w:rPr>
          <w:b/>
          <w:sz w:val="20"/>
          <w:szCs w:val="20"/>
          <w:lang w:val="en-US"/>
        </w:rPr>
        <w:t>Khodier</w:t>
      </w:r>
      <w:proofErr w:type="spellEnd"/>
      <w:r>
        <w:rPr>
          <w:b/>
          <w:sz w:val="20"/>
          <w:szCs w:val="20"/>
          <w:lang w:val="en-US"/>
        </w:rPr>
        <w:t xml:space="preserve"> (</w:t>
      </w:r>
      <w:r w:rsidRPr="004C284C">
        <w:rPr>
          <w:b/>
          <w:sz w:val="20"/>
          <w:szCs w:val="20"/>
          <w:highlight w:val="yellow"/>
          <w:lang w:val="en-US"/>
        </w:rPr>
        <w:t>ABK</w:t>
      </w:r>
      <w:r>
        <w:rPr>
          <w:b/>
          <w:sz w:val="20"/>
          <w:szCs w:val="20"/>
          <w:lang w:val="en-US"/>
        </w:rPr>
        <w:t>), Analyst/Focal Point</w:t>
      </w:r>
      <w:r w:rsidR="004A2A3F">
        <w:rPr>
          <w:b/>
          <w:sz w:val="20"/>
          <w:szCs w:val="20"/>
          <w:lang w:val="en-US"/>
        </w:rPr>
        <w:t xml:space="preserve"> ; </w:t>
      </w:r>
      <w:r w:rsidR="005760D1">
        <w:rPr>
          <w:b/>
          <w:sz w:val="20"/>
          <w:szCs w:val="20"/>
          <w:lang w:val="en-US"/>
        </w:rPr>
        <w:t xml:space="preserve">Yasmeen El </w:t>
      </w:r>
      <w:proofErr w:type="spellStart"/>
      <w:r w:rsidR="005760D1">
        <w:rPr>
          <w:b/>
          <w:sz w:val="20"/>
          <w:szCs w:val="20"/>
          <w:lang w:val="en-US"/>
        </w:rPr>
        <w:t>Oraby</w:t>
      </w:r>
      <w:proofErr w:type="spellEnd"/>
      <w:r w:rsidR="005760D1">
        <w:rPr>
          <w:b/>
          <w:sz w:val="20"/>
          <w:szCs w:val="20"/>
          <w:lang w:val="en-US"/>
        </w:rPr>
        <w:t xml:space="preserve"> (</w:t>
      </w:r>
      <w:r w:rsidR="005760D1" w:rsidRPr="005760D1">
        <w:rPr>
          <w:b/>
          <w:sz w:val="20"/>
          <w:szCs w:val="20"/>
          <w:highlight w:val="yellow"/>
          <w:lang w:val="en-US"/>
        </w:rPr>
        <w:t>YEO</w:t>
      </w:r>
      <w:r w:rsidR="005760D1">
        <w:rPr>
          <w:b/>
          <w:sz w:val="20"/>
          <w:szCs w:val="20"/>
          <w:lang w:val="en-US"/>
        </w:rPr>
        <w:t xml:space="preserve">), Logistics &amp; Workshops ; </w:t>
      </w:r>
      <w:r w:rsidR="004A2A3F">
        <w:rPr>
          <w:b/>
          <w:sz w:val="20"/>
          <w:szCs w:val="20"/>
          <w:lang w:val="en-US"/>
        </w:rPr>
        <w:t xml:space="preserve">Rim </w:t>
      </w:r>
      <w:proofErr w:type="spellStart"/>
      <w:r w:rsidR="004A2A3F">
        <w:rPr>
          <w:b/>
          <w:sz w:val="20"/>
          <w:szCs w:val="20"/>
          <w:lang w:val="en-US"/>
        </w:rPr>
        <w:t>Boukhchnika</w:t>
      </w:r>
      <w:proofErr w:type="spellEnd"/>
      <w:r w:rsidR="004A2A3F">
        <w:rPr>
          <w:b/>
          <w:sz w:val="20"/>
          <w:szCs w:val="20"/>
          <w:lang w:val="en-US"/>
        </w:rPr>
        <w:t xml:space="preserve"> (</w:t>
      </w:r>
      <w:r w:rsidR="004A2A3F" w:rsidRPr="00902D85">
        <w:rPr>
          <w:b/>
          <w:sz w:val="20"/>
          <w:szCs w:val="20"/>
          <w:highlight w:val="yellow"/>
          <w:lang w:val="en-US"/>
        </w:rPr>
        <w:t>RB</w:t>
      </w:r>
      <w:r w:rsidR="004A2A3F">
        <w:rPr>
          <w:b/>
          <w:sz w:val="20"/>
          <w:szCs w:val="20"/>
          <w:lang w:val="en-US"/>
        </w:rPr>
        <w:t>)</w:t>
      </w:r>
      <w:r>
        <w:rPr>
          <w:b/>
          <w:sz w:val="20"/>
          <w:szCs w:val="20"/>
          <w:lang w:val="en-US"/>
        </w:rPr>
        <w:t xml:space="preserve"> (RCREEE)</w:t>
      </w:r>
    </w:p>
    <w:p w:rsidR="005D539A" w:rsidRPr="004C284C" w:rsidRDefault="005D539A" w:rsidP="00F3170C">
      <w:pPr>
        <w:tabs>
          <w:tab w:val="left" w:pos="2268"/>
        </w:tabs>
        <w:spacing w:after="0" w:line="360" w:lineRule="auto"/>
        <w:ind w:left="2268" w:hanging="2268"/>
        <w:rPr>
          <w:b/>
          <w:sz w:val="4"/>
          <w:szCs w:val="20"/>
          <w:u w:val="single"/>
          <w:lang w:val="en-US"/>
        </w:rPr>
      </w:pPr>
    </w:p>
    <w:p w:rsidR="009C0DFA" w:rsidRPr="004C284C" w:rsidRDefault="009C0DFA">
      <w:pPr>
        <w:rPr>
          <w:b/>
          <w:sz w:val="20"/>
          <w:szCs w:val="20"/>
          <w:lang w:val="en-US"/>
        </w:rPr>
      </w:pPr>
    </w:p>
    <w:tbl>
      <w:tblPr>
        <w:tblW w:w="10225" w:type="dxa"/>
        <w:tblInd w:w="-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25"/>
      </w:tblGrid>
      <w:tr w:rsidR="00B574FD" w:rsidRPr="00C74EEA" w:rsidTr="00B574FD">
        <w:trPr>
          <w:trHeight w:val="461"/>
          <w:tblHeader/>
        </w:trPr>
        <w:tc>
          <w:tcPr>
            <w:tcW w:w="10225" w:type="dxa"/>
            <w:tcBorders>
              <w:bottom w:val="single" w:sz="4" w:space="0" w:color="auto"/>
            </w:tcBorders>
            <w:shd w:val="clear" w:color="auto" w:fill="365F91" w:themeFill="accent1" w:themeFillShade="BF"/>
          </w:tcPr>
          <w:p w:rsidR="00B574FD" w:rsidRPr="004C284C" w:rsidRDefault="00F56FEA" w:rsidP="007876C5">
            <w:pPr>
              <w:spacing w:before="40" w:after="40" w:line="240" w:lineRule="auto"/>
              <w:rPr>
                <w:b/>
                <w:color w:val="FFFFFF" w:themeColor="background1"/>
                <w:sz w:val="28"/>
                <w:szCs w:val="20"/>
                <w:lang w:val="en-US"/>
              </w:rPr>
            </w:pPr>
            <w:proofErr w:type="spellStart"/>
            <w:r>
              <w:rPr>
                <w:b/>
                <w:color w:val="FFFFFF" w:themeColor="background1"/>
                <w:sz w:val="28"/>
                <w:szCs w:val="20"/>
                <w:lang w:val="en-US"/>
              </w:rPr>
              <w:t>MoM</w:t>
            </w:r>
            <w:proofErr w:type="spellEnd"/>
            <w:r>
              <w:rPr>
                <w:b/>
                <w:color w:val="FFFFFF" w:themeColor="background1"/>
                <w:sz w:val="28"/>
                <w:szCs w:val="20"/>
                <w:lang w:val="en-US"/>
              </w:rPr>
              <w:t xml:space="preserve"> - </w:t>
            </w:r>
            <w:r w:rsidR="007876C5">
              <w:rPr>
                <w:b/>
                <w:color w:val="FFFFFF" w:themeColor="background1"/>
                <w:sz w:val="28"/>
                <w:szCs w:val="20"/>
                <w:lang w:val="en-US"/>
              </w:rPr>
              <w:t xml:space="preserve">Team Retreat </w:t>
            </w:r>
            <w:r w:rsidR="00CE2B74" w:rsidRPr="004C284C">
              <w:rPr>
                <w:b/>
                <w:color w:val="FFFFFF" w:themeColor="background1"/>
                <w:sz w:val="28"/>
                <w:szCs w:val="20"/>
                <w:lang w:val="en-US"/>
              </w:rPr>
              <w:t> </w:t>
            </w:r>
            <w:r w:rsidR="00DC44E3" w:rsidRPr="004C284C">
              <w:rPr>
                <w:b/>
                <w:color w:val="FFFFFF" w:themeColor="background1"/>
                <w:sz w:val="28"/>
                <w:szCs w:val="20"/>
                <w:lang w:val="en-US"/>
              </w:rPr>
              <w:t xml:space="preserve">RE-ACTIVATE </w:t>
            </w:r>
            <w:r w:rsidR="007876C5">
              <w:rPr>
                <w:b/>
                <w:color w:val="FFFFFF" w:themeColor="background1"/>
                <w:sz w:val="28"/>
                <w:szCs w:val="20"/>
                <w:lang w:val="en-US"/>
              </w:rPr>
              <w:t xml:space="preserve">– RCREEE </w:t>
            </w:r>
            <w:r w:rsidR="00CE2B74" w:rsidRPr="004C284C">
              <w:rPr>
                <w:b/>
                <w:color w:val="FFFFFF" w:themeColor="background1"/>
                <w:sz w:val="28"/>
                <w:szCs w:val="20"/>
                <w:lang w:val="en-US"/>
              </w:rPr>
              <w:t>:</w:t>
            </w:r>
            <w:r w:rsidR="00DC44E3" w:rsidRPr="004C284C">
              <w:rPr>
                <w:b/>
                <w:color w:val="FFFFFF" w:themeColor="background1"/>
                <w:sz w:val="28"/>
                <w:szCs w:val="20"/>
                <w:lang w:val="en-US"/>
              </w:rPr>
              <w:t xml:space="preserve"> </w:t>
            </w:r>
            <w:r w:rsidR="007876C5">
              <w:rPr>
                <w:b/>
                <w:color w:val="FFFFFF" w:themeColor="background1"/>
                <w:sz w:val="28"/>
                <w:szCs w:val="20"/>
                <w:lang w:val="en-US"/>
              </w:rPr>
              <w:t>18-20</w:t>
            </w:r>
            <w:r w:rsidR="00DC44E3" w:rsidRPr="004C284C">
              <w:rPr>
                <w:b/>
                <w:color w:val="FFFFFF" w:themeColor="background1"/>
                <w:sz w:val="28"/>
                <w:szCs w:val="20"/>
                <w:lang w:val="en-US"/>
              </w:rPr>
              <w:t>/09</w:t>
            </w:r>
            <w:r w:rsidR="00B574FD" w:rsidRPr="004C284C">
              <w:rPr>
                <w:b/>
                <w:color w:val="FFFFFF" w:themeColor="background1"/>
                <w:sz w:val="28"/>
                <w:szCs w:val="20"/>
                <w:lang w:val="en-US"/>
              </w:rPr>
              <w:t>/2016</w:t>
            </w:r>
            <w:r w:rsidR="00DC44E3" w:rsidRPr="004C284C">
              <w:rPr>
                <w:b/>
                <w:color w:val="FFFFFF" w:themeColor="background1"/>
                <w:sz w:val="28"/>
                <w:szCs w:val="20"/>
                <w:lang w:val="en-US"/>
              </w:rPr>
              <w:t xml:space="preserve"> – </w:t>
            </w:r>
            <w:r w:rsidR="007876C5">
              <w:rPr>
                <w:b/>
                <w:color w:val="FFFFFF" w:themeColor="background1"/>
                <w:sz w:val="28"/>
                <w:szCs w:val="20"/>
                <w:lang w:val="en-US"/>
              </w:rPr>
              <w:t>Beirut</w:t>
            </w:r>
          </w:p>
        </w:tc>
      </w:tr>
      <w:tr w:rsidR="00B574FD" w:rsidTr="00F56FEA">
        <w:trPr>
          <w:trHeight w:val="461"/>
        </w:trPr>
        <w:tc>
          <w:tcPr>
            <w:tcW w:w="10225" w:type="dxa"/>
            <w:tcBorders>
              <w:bottom w:val="single" w:sz="4" w:space="0" w:color="auto"/>
            </w:tcBorders>
            <w:shd w:val="clear" w:color="auto" w:fill="95B3D7" w:themeFill="accent1" w:themeFillTint="99"/>
          </w:tcPr>
          <w:p w:rsidR="00B574FD" w:rsidRPr="007876C5" w:rsidRDefault="007876C5" w:rsidP="007876C5">
            <w:pPr>
              <w:spacing w:before="40" w:after="40" w:line="240" w:lineRule="auto"/>
              <w:rPr>
                <w:b/>
                <w:color w:val="FFFFFF" w:themeColor="background1"/>
                <w:sz w:val="28"/>
                <w:szCs w:val="20"/>
              </w:rPr>
            </w:pPr>
            <w:r>
              <w:rPr>
                <w:b/>
                <w:sz w:val="28"/>
                <w:szCs w:val="20"/>
              </w:rPr>
              <w:t xml:space="preserve">Day-1 : </w:t>
            </w:r>
            <w:r w:rsidRPr="007876C5">
              <w:rPr>
                <w:b/>
                <w:sz w:val="28"/>
                <w:szCs w:val="20"/>
              </w:rPr>
              <w:t>Sunday, 18-Sep</w:t>
            </w:r>
            <w:r>
              <w:rPr>
                <w:b/>
                <w:sz w:val="28"/>
                <w:szCs w:val="20"/>
              </w:rPr>
              <w:t>-</w:t>
            </w:r>
            <w:r w:rsidRPr="007876C5">
              <w:rPr>
                <w:b/>
                <w:sz w:val="28"/>
                <w:szCs w:val="20"/>
              </w:rPr>
              <w:t>2016</w:t>
            </w:r>
          </w:p>
        </w:tc>
      </w:tr>
      <w:tr w:rsidR="007D601A" w:rsidRPr="00C74EEA" w:rsidTr="00B574FD">
        <w:trPr>
          <w:trHeight w:val="461"/>
        </w:trPr>
        <w:tc>
          <w:tcPr>
            <w:tcW w:w="10225" w:type="dxa"/>
            <w:tcBorders>
              <w:bottom w:val="single" w:sz="4" w:space="0" w:color="auto"/>
            </w:tcBorders>
            <w:shd w:val="clear" w:color="auto" w:fill="B8CCE4" w:themeFill="accent1" w:themeFillTint="66"/>
          </w:tcPr>
          <w:p w:rsidR="007D601A" w:rsidRPr="007D601A" w:rsidRDefault="00A5176D" w:rsidP="007876C5">
            <w:pPr>
              <w:spacing w:before="40" w:after="40" w:line="240" w:lineRule="auto"/>
              <w:rPr>
                <w:b/>
                <w:sz w:val="28"/>
                <w:szCs w:val="20"/>
                <w:lang w:val="en-US"/>
              </w:rPr>
            </w:pPr>
            <w:r>
              <w:rPr>
                <w:b/>
                <w:sz w:val="24"/>
                <w:szCs w:val="20"/>
                <w:lang w:val="en-US"/>
              </w:rPr>
              <w:t>09.30-10.3</w:t>
            </w:r>
            <w:r w:rsidR="007D601A" w:rsidRPr="007D601A">
              <w:rPr>
                <w:b/>
                <w:sz w:val="24"/>
                <w:szCs w:val="20"/>
                <w:lang w:val="en-US"/>
              </w:rPr>
              <w:t>0 : Workshop Opening and welcome of participants, agenda and organization</w:t>
            </w:r>
          </w:p>
        </w:tc>
      </w:tr>
      <w:tr w:rsidR="007876C5" w:rsidRPr="007E640C" w:rsidTr="00687E79">
        <w:trPr>
          <w:trHeight w:val="768"/>
        </w:trPr>
        <w:tc>
          <w:tcPr>
            <w:tcW w:w="10225" w:type="dxa"/>
            <w:tcBorders>
              <w:bottom w:val="single" w:sz="4" w:space="0" w:color="auto"/>
            </w:tcBorders>
            <w:shd w:val="clear" w:color="auto" w:fill="FFFFFF" w:themeFill="background1"/>
          </w:tcPr>
          <w:p w:rsidR="007876C5" w:rsidRDefault="007E640C" w:rsidP="007876C5">
            <w:pPr>
              <w:spacing w:before="40" w:after="40" w:line="240" w:lineRule="auto"/>
              <w:rPr>
                <w:rFonts w:ascii="Calibri" w:eastAsia="Times New Roman" w:hAnsi="Calibri"/>
                <w:sz w:val="18"/>
                <w:szCs w:val="18"/>
                <w:lang w:val="en-US"/>
              </w:rPr>
            </w:pPr>
            <w:proofErr w:type="gramStart"/>
            <w:r>
              <w:rPr>
                <w:rFonts w:ascii="Calibri" w:eastAsia="Times New Roman" w:hAnsi="Calibri"/>
                <w:sz w:val="18"/>
                <w:szCs w:val="18"/>
                <w:lang w:val="en-US"/>
              </w:rPr>
              <w:t>SI :</w:t>
            </w:r>
            <w:proofErr w:type="gramEnd"/>
            <w:r>
              <w:rPr>
                <w:rFonts w:ascii="Calibri" w:eastAsia="Times New Roman" w:hAnsi="Calibri"/>
                <w:sz w:val="18"/>
                <w:szCs w:val="18"/>
                <w:lang w:val="en-US"/>
              </w:rPr>
              <w:t xml:space="preserve"> Welcoming worlds. </w:t>
            </w:r>
            <w:r w:rsidR="004A2A3F" w:rsidRPr="004A2A3F">
              <w:rPr>
                <w:rFonts w:ascii="Calibri" w:eastAsia="Times New Roman" w:hAnsi="Calibri"/>
                <w:sz w:val="18"/>
                <w:szCs w:val="18"/>
                <w:highlight w:val="yellow"/>
                <w:lang w:val="en-US"/>
              </w:rPr>
              <w:t>Subjects to be discussed:</w:t>
            </w:r>
          </w:p>
          <w:p w:rsidR="007E640C" w:rsidRDefault="007E640C" w:rsidP="007876C5">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MKM: Objectives: Budget 2016-17</w:t>
            </w:r>
            <w:r w:rsidR="004A2A3F">
              <w:rPr>
                <w:rFonts w:ascii="Calibri" w:eastAsia="Times New Roman" w:hAnsi="Calibri"/>
                <w:sz w:val="18"/>
                <w:szCs w:val="18"/>
                <w:lang w:val="en-US"/>
              </w:rPr>
              <w:t xml:space="preserve"> ; </w:t>
            </w:r>
            <w:r>
              <w:rPr>
                <w:rFonts w:ascii="Calibri" w:eastAsia="Times New Roman" w:hAnsi="Calibri"/>
                <w:sz w:val="18"/>
                <w:szCs w:val="18"/>
                <w:lang w:val="en-US"/>
              </w:rPr>
              <w:t>Up</w:t>
            </w:r>
            <w:r w:rsidR="004A2A3F">
              <w:rPr>
                <w:rFonts w:ascii="Calibri" w:eastAsia="Times New Roman" w:hAnsi="Calibri"/>
                <w:sz w:val="18"/>
                <w:szCs w:val="18"/>
                <w:lang w:val="en-US"/>
              </w:rPr>
              <w:t>d</w:t>
            </w:r>
            <w:r>
              <w:rPr>
                <w:rFonts w:ascii="Calibri" w:eastAsia="Times New Roman" w:hAnsi="Calibri"/>
                <w:sz w:val="18"/>
                <w:szCs w:val="18"/>
                <w:lang w:val="en-US"/>
              </w:rPr>
              <w:t>ates on 3 countries</w:t>
            </w:r>
            <w:r w:rsidR="004A2A3F">
              <w:rPr>
                <w:rFonts w:ascii="Calibri" w:eastAsia="Times New Roman" w:hAnsi="Calibri"/>
                <w:sz w:val="18"/>
                <w:szCs w:val="18"/>
                <w:lang w:val="en-US"/>
              </w:rPr>
              <w:t xml:space="preserve"> ; </w:t>
            </w:r>
            <w:r>
              <w:rPr>
                <w:rFonts w:ascii="Calibri" w:eastAsia="Times New Roman" w:hAnsi="Calibri"/>
                <w:sz w:val="18"/>
                <w:szCs w:val="18"/>
                <w:lang w:val="en-US"/>
              </w:rPr>
              <w:t>Conference (PV) : initial outline</w:t>
            </w:r>
            <w:r w:rsidR="004A2A3F">
              <w:rPr>
                <w:rFonts w:ascii="Calibri" w:eastAsia="Times New Roman" w:hAnsi="Calibri"/>
                <w:sz w:val="18"/>
                <w:szCs w:val="18"/>
                <w:lang w:val="en-US"/>
              </w:rPr>
              <w:t xml:space="preserve"> ; </w:t>
            </w:r>
            <w:r>
              <w:rPr>
                <w:rFonts w:ascii="Calibri" w:eastAsia="Times New Roman" w:hAnsi="Calibri"/>
                <w:sz w:val="18"/>
                <w:szCs w:val="18"/>
                <w:lang w:val="en-US"/>
              </w:rPr>
              <w:t>Q1-2017: RE-ACTIVATE stand-alone regional activity scheduled</w:t>
            </w:r>
          </w:p>
          <w:p w:rsidR="007E640C" w:rsidRDefault="007E640C" w:rsidP="007876C5">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AB: Grant agreement and budget for 2017 (or bilateral discussion).</w:t>
            </w:r>
          </w:p>
          <w:p w:rsidR="007E640C" w:rsidRDefault="007E640C" w:rsidP="007876C5">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NB: better understanding of RCREEE activities/collaboration between teams</w:t>
            </w:r>
          </w:p>
          <w:p w:rsidR="007E640C" w:rsidRDefault="007E640C" w:rsidP="007876C5">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MLB: </w:t>
            </w:r>
            <w:proofErr w:type="spellStart"/>
            <w:r>
              <w:rPr>
                <w:rFonts w:ascii="Calibri" w:eastAsia="Times New Roman" w:hAnsi="Calibri"/>
                <w:sz w:val="18"/>
                <w:szCs w:val="18"/>
                <w:lang w:val="en-US"/>
              </w:rPr>
              <w:t>TdR</w:t>
            </w:r>
            <w:proofErr w:type="spellEnd"/>
            <w:r>
              <w:rPr>
                <w:rFonts w:ascii="Calibri" w:eastAsia="Times New Roman" w:hAnsi="Calibri"/>
                <w:sz w:val="18"/>
                <w:szCs w:val="18"/>
                <w:lang w:val="en-US"/>
              </w:rPr>
              <w:t xml:space="preserve"> for Certification Tender. How to use </w:t>
            </w:r>
            <w:proofErr w:type="spellStart"/>
            <w:r>
              <w:rPr>
                <w:rFonts w:ascii="Calibri" w:eastAsia="Times New Roman" w:hAnsi="Calibri"/>
                <w:sz w:val="18"/>
                <w:szCs w:val="18"/>
                <w:lang w:val="en-US"/>
              </w:rPr>
              <w:t>energypedia</w:t>
            </w:r>
            <w:proofErr w:type="spellEnd"/>
            <w:r>
              <w:rPr>
                <w:rFonts w:ascii="Calibri" w:eastAsia="Times New Roman" w:hAnsi="Calibri"/>
                <w:sz w:val="18"/>
                <w:szCs w:val="18"/>
                <w:lang w:val="en-US"/>
              </w:rPr>
              <w:t xml:space="preserve">; check achievement of indicators. Clear responsibilities/information flow: who is responsible to document </w:t>
            </w:r>
            <w:proofErr w:type="gramStart"/>
            <w:r>
              <w:rPr>
                <w:rFonts w:ascii="Calibri" w:eastAsia="Times New Roman" w:hAnsi="Calibri"/>
                <w:sz w:val="18"/>
                <w:szCs w:val="18"/>
                <w:lang w:val="en-US"/>
              </w:rPr>
              <w:t>what.</w:t>
            </w:r>
            <w:proofErr w:type="gramEnd"/>
            <w:r w:rsidR="00FE1997">
              <w:rPr>
                <w:rFonts w:ascii="Calibri" w:eastAsia="Times New Roman" w:hAnsi="Calibri"/>
                <w:sz w:val="18"/>
                <w:szCs w:val="18"/>
                <w:lang w:val="en-US"/>
              </w:rPr>
              <w:t xml:space="preserve"> Discussion about RCREE</w:t>
            </w:r>
          </w:p>
          <w:p w:rsidR="007E640C" w:rsidRPr="007D601A" w:rsidRDefault="00553D58" w:rsidP="00836A6F">
            <w:pPr>
              <w:spacing w:before="40" w:after="40" w:line="240" w:lineRule="auto"/>
              <w:rPr>
                <w:rFonts w:ascii="Calibri" w:eastAsia="Times New Roman" w:hAnsi="Calibri"/>
                <w:sz w:val="18"/>
                <w:szCs w:val="18"/>
                <w:lang w:val="en-US"/>
              </w:rPr>
            </w:pPr>
            <w:proofErr w:type="spellStart"/>
            <w:r w:rsidRPr="004A2A3F">
              <w:rPr>
                <w:rFonts w:ascii="Calibri" w:eastAsia="Times New Roman" w:hAnsi="Calibri"/>
                <w:sz w:val="18"/>
                <w:szCs w:val="18"/>
                <w:highlight w:val="yellow"/>
                <w:lang w:val="en-US"/>
              </w:rPr>
              <w:t>Cf</w:t>
            </w:r>
            <w:proofErr w:type="spellEnd"/>
            <w:r w:rsidRPr="004A2A3F">
              <w:rPr>
                <w:rFonts w:ascii="Calibri" w:eastAsia="Times New Roman" w:hAnsi="Calibri"/>
                <w:sz w:val="18"/>
                <w:szCs w:val="18"/>
                <w:highlight w:val="yellow"/>
                <w:lang w:val="en-US"/>
              </w:rPr>
              <w:t xml:space="preserve">: updated </w:t>
            </w:r>
            <w:proofErr w:type="spellStart"/>
            <w:r w:rsidRPr="001F2E8C">
              <w:rPr>
                <w:rFonts w:ascii="Calibri" w:eastAsia="Times New Roman" w:hAnsi="Calibri"/>
                <w:sz w:val="18"/>
                <w:szCs w:val="18"/>
                <w:highlight w:val="yellow"/>
                <w:lang w:val="en-US"/>
              </w:rPr>
              <w:t>programme</w:t>
            </w:r>
            <w:proofErr w:type="spellEnd"/>
            <w:r w:rsidR="001F2E8C" w:rsidRPr="001F2E8C">
              <w:rPr>
                <w:rFonts w:ascii="Calibri" w:eastAsia="Times New Roman" w:hAnsi="Calibri"/>
                <w:sz w:val="18"/>
                <w:szCs w:val="18"/>
                <w:highlight w:val="yellow"/>
                <w:lang w:val="en-US"/>
              </w:rPr>
              <w:t xml:space="preserve"> 18/9</w:t>
            </w:r>
          </w:p>
        </w:tc>
      </w:tr>
      <w:tr w:rsidR="001F4C9B" w:rsidRPr="00C74EEA" w:rsidTr="00237155">
        <w:trPr>
          <w:trHeight w:val="461"/>
        </w:trPr>
        <w:tc>
          <w:tcPr>
            <w:tcW w:w="10225" w:type="dxa"/>
            <w:tcBorders>
              <w:bottom w:val="single" w:sz="4" w:space="0" w:color="auto"/>
            </w:tcBorders>
            <w:shd w:val="clear" w:color="auto" w:fill="B8CCE4" w:themeFill="accent1" w:themeFillTint="66"/>
          </w:tcPr>
          <w:p w:rsidR="001F4C9B" w:rsidRPr="007D601A" w:rsidRDefault="00A5176D" w:rsidP="00237155">
            <w:pPr>
              <w:spacing w:before="40" w:after="40" w:line="240" w:lineRule="auto"/>
              <w:rPr>
                <w:b/>
                <w:sz w:val="28"/>
                <w:szCs w:val="20"/>
                <w:lang w:val="en-US"/>
              </w:rPr>
            </w:pPr>
            <w:r>
              <w:rPr>
                <w:b/>
                <w:sz w:val="24"/>
                <w:szCs w:val="20"/>
                <w:lang w:val="en-US"/>
              </w:rPr>
              <w:t>10.30-12</w:t>
            </w:r>
            <w:r w:rsidR="001F4C9B">
              <w:rPr>
                <w:b/>
                <w:sz w:val="24"/>
                <w:szCs w:val="20"/>
                <w:lang w:val="en-US"/>
              </w:rPr>
              <w:t>.00</w:t>
            </w:r>
            <w:r w:rsidR="001F4C9B" w:rsidRPr="007D601A">
              <w:rPr>
                <w:b/>
                <w:sz w:val="24"/>
                <w:szCs w:val="20"/>
                <w:lang w:val="en-US"/>
              </w:rPr>
              <w:t xml:space="preserve">: </w:t>
            </w:r>
            <w:r w:rsidR="001F4C9B">
              <w:rPr>
                <w:b/>
                <w:sz w:val="24"/>
                <w:szCs w:val="20"/>
                <w:lang w:val="en-US"/>
              </w:rPr>
              <w:t>RE-ACTIVATE Egyptian Component : a look back and forward</w:t>
            </w:r>
          </w:p>
        </w:tc>
      </w:tr>
      <w:tr w:rsidR="004A2A3F" w:rsidRPr="00C74EEA" w:rsidTr="00687E79">
        <w:trPr>
          <w:trHeight w:val="768"/>
        </w:trPr>
        <w:tc>
          <w:tcPr>
            <w:tcW w:w="10225" w:type="dxa"/>
            <w:tcBorders>
              <w:bottom w:val="single" w:sz="4" w:space="0" w:color="auto"/>
            </w:tcBorders>
            <w:shd w:val="clear" w:color="auto" w:fill="FFFFFF" w:themeFill="background1"/>
          </w:tcPr>
          <w:p w:rsidR="004A2A3F" w:rsidRDefault="00836A6F" w:rsidP="00836A6F">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MKM/MBB: </w:t>
            </w:r>
            <w:r w:rsidR="004A2A3F">
              <w:rPr>
                <w:rFonts w:ascii="Calibri" w:eastAsia="Times New Roman" w:hAnsi="Calibri"/>
                <w:sz w:val="18"/>
                <w:szCs w:val="18"/>
                <w:lang w:val="en-US"/>
              </w:rPr>
              <w:t xml:space="preserve">Discussion on </w:t>
            </w:r>
            <w:r w:rsidR="004A2A3F" w:rsidRPr="00836A6F">
              <w:rPr>
                <w:rFonts w:ascii="Calibri" w:eastAsia="Times New Roman" w:hAnsi="Calibri"/>
                <w:sz w:val="18"/>
                <w:szCs w:val="18"/>
                <w:highlight w:val="yellow"/>
                <w:lang w:val="en-US"/>
              </w:rPr>
              <w:t>Training standards</w:t>
            </w:r>
            <w:r>
              <w:rPr>
                <w:rFonts w:ascii="Calibri" w:eastAsia="Times New Roman" w:hAnsi="Calibri"/>
                <w:sz w:val="18"/>
                <w:szCs w:val="18"/>
                <w:lang w:val="en-US"/>
              </w:rPr>
              <w:t xml:space="preserve"> and training quality process; c</w:t>
            </w:r>
            <w:r w:rsidR="004A2A3F">
              <w:rPr>
                <w:rFonts w:ascii="Calibri" w:eastAsia="Times New Roman" w:hAnsi="Calibri"/>
                <w:sz w:val="18"/>
                <w:szCs w:val="18"/>
                <w:lang w:val="en-US"/>
              </w:rPr>
              <w:t xml:space="preserve">redentialing. The needs to be designed. </w:t>
            </w:r>
            <w:r w:rsidR="00FD3881">
              <w:rPr>
                <w:rFonts w:ascii="Calibri" w:eastAsia="Times New Roman" w:hAnsi="Calibri"/>
                <w:sz w:val="18"/>
                <w:szCs w:val="18"/>
                <w:lang w:val="en-US"/>
              </w:rPr>
              <w:t xml:space="preserve">Training providers are not governed by any entity. </w:t>
            </w:r>
            <w:r>
              <w:rPr>
                <w:rFonts w:ascii="Calibri" w:eastAsia="Times New Roman" w:hAnsi="Calibri"/>
                <w:sz w:val="18"/>
                <w:szCs w:val="18"/>
                <w:lang w:val="en-US"/>
              </w:rPr>
              <w:t>A</w:t>
            </w:r>
            <w:r w:rsidR="00FD3881">
              <w:rPr>
                <w:rFonts w:ascii="Calibri" w:eastAsia="Times New Roman" w:hAnsi="Calibri"/>
                <w:sz w:val="18"/>
                <w:szCs w:val="18"/>
                <w:lang w:val="en-US"/>
              </w:rPr>
              <w:t xml:space="preserve"> concrete scheme</w:t>
            </w:r>
            <w:r>
              <w:rPr>
                <w:rFonts w:ascii="Calibri" w:eastAsia="Times New Roman" w:hAnsi="Calibri"/>
                <w:sz w:val="18"/>
                <w:szCs w:val="18"/>
                <w:lang w:val="en-US"/>
              </w:rPr>
              <w:t xml:space="preserve"> is requested about </w:t>
            </w:r>
            <w:r w:rsidR="00FD3881">
              <w:rPr>
                <w:rFonts w:ascii="Calibri" w:eastAsia="Times New Roman" w:hAnsi="Calibri"/>
                <w:sz w:val="18"/>
                <w:szCs w:val="18"/>
                <w:lang w:val="en-US"/>
              </w:rPr>
              <w:t>quality, standards</w:t>
            </w:r>
            <w:r>
              <w:rPr>
                <w:rFonts w:ascii="Calibri" w:eastAsia="Times New Roman" w:hAnsi="Calibri"/>
                <w:sz w:val="18"/>
                <w:szCs w:val="18"/>
                <w:lang w:val="en-US"/>
              </w:rPr>
              <w:t xml:space="preserve">. </w:t>
            </w:r>
            <w:r w:rsidR="00FD3881">
              <w:rPr>
                <w:rFonts w:ascii="Calibri" w:eastAsia="Times New Roman" w:hAnsi="Calibri"/>
                <w:sz w:val="18"/>
                <w:szCs w:val="18"/>
                <w:lang w:val="en-US"/>
              </w:rPr>
              <w:t>A consultant should work on this process, on the basis of TUN (and MAR) examples.</w:t>
            </w:r>
          </w:p>
          <w:p w:rsidR="00FD3881" w:rsidRDefault="00FD3881" w:rsidP="004A2A3F">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MLB: basing on Katie Brown’s report with propositions for credentialing systems. </w:t>
            </w:r>
          </w:p>
        </w:tc>
      </w:tr>
      <w:tr w:rsidR="00FD3881" w:rsidRPr="007E640C" w:rsidTr="00687E79">
        <w:trPr>
          <w:trHeight w:val="768"/>
        </w:trPr>
        <w:tc>
          <w:tcPr>
            <w:tcW w:w="10225" w:type="dxa"/>
            <w:tcBorders>
              <w:bottom w:val="single" w:sz="4" w:space="0" w:color="auto"/>
            </w:tcBorders>
            <w:shd w:val="clear" w:color="auto" w:fill="FFFFFF" w:themeFill="background1"/>
          </w:tcPr>
          <w:p w:rsidR="00FD3881" w:rsidRDefault="00A409E9" w:rsidP="004A2A3F">
            <w:pPr>
              <w:spacing w:before="40" w:after="40" w:line="240" w:lineRule="auto"/>
              <w:rPr>
                <w:rFonts w:ascii="Calibri" w:eastAsia="Times New Roman" w:hAnsi="Calibri"/>
                <w:sz w:val="18"/>
                <w:szCs w:val="18"/>
                <w:lang w:val="en-US"/>
              </w:rPr>
            </w:pPr>
            <w:proofErr w:type="gramStart"/>
            <w:r>
              <w:rPr>
                <w:rFonts w:ascii="Calibri" w:eastAsia="Times New Roman" w:hAnsi="Calibri"/>
                <w:sz w:val="18"/>
                <w:szCs w:val="18"/>
                <w:lang w:val="en-US"/>
              </w:rPr>
              <w:t>REG :</w:t>
            </w:r>
            <w:proofErr w:type="gramEnd"/>
            <w:r>
              <w:rPr>
                <w:rFonts w:ascii="Calibri" w:eastAsia="Times New Roman" w:hAnsi="Calibri"/>
                <w:sz w:val="18"/>
                <w:szCs w:val="18"/>
                <w:lang w:val="en-US"/>
              </w:rPr>
              <w:t xml:space="preserve"> Analyzing RE/EEE based-employment opportunities in EGY. </w:t>
            </w:r>
          </w:p>
          <w:p w:rsidR="001F2E8C" w:rsidRDefault="001F2E8C" w:rsidP="001F2E8C">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MKM: Feed-in tax scheme: quality check requested. Proper information to be disseminated.</w:t>
            </w:r>
          </w:p>
          <w:p w:rsidR="001F2E8C" w:rsidRDefault="001F2E8C" w:rsidP="001F2E8C">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MLB: option: offers from university professors (e.g. </w:t>
            </w:r>
            <w:proofErr w:type="spellStart"/>
            <w:r>
              <w:rPr>
                <w:rFonts w:ascii="Calibri" w:eastAsia="Times New Roman" w:hAnsi="Calibri"/>
                <w:sz w:val="18"/>
                <w:szCs w:val="18"/>
                <w:lang w:val="en-US"/>
              </w:rPr>
              <w:t>Fraunhofer</w:t>
            </w:r>
            <w:proofErr w:type="spellEnd"/>
            <w:r>
              <w:rPr>
                <w:rFonts w:ascii="Calibri" w:eastAsia="Times New Roman" w:hAnsi="Calibri"/>
                <w:sz w:val="18"/>
                <w:szCs w:val="18"/>
                <w:lang w:val="en-US"/>
              </w:rPr>
              <w:t xml:space="preserve"> Institute…)</w:t>
            </w:r>
          </w:p>
          <w:p w:rsidR="001F2E8C" w:rsidRDefault="001F2E8C" w:rsidP="001F2E8C">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EGY Energy Agency: need for a model how to estimate the job. </w:t>
            </w:r>
          </w:p>
          <w:p w:rsidR="00304635" w:rsidRDefault="00304635" w:rsidP="00304635">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MKM/</w:t>
            </w:r>
            <w:proofErr w:type="gramStart"/>
            <w:r>
              <w:rPr>
                <w:rFonts w:ascii="Calibri" w:eastAsia="Times New Roman" w:hAnsi="Calibri"/>
                <w:sz w:val="18"/>
                <w:szCs w:val="18"/>
                <w:lang w:val="en-US"/>
              </w:rPr>
              <w:t>SI :</w:t>
            </w:r>
            <w:proofErr w:type="gramEnd"/>
            <w:r>
              <w:rPr>
                <w:rFonts w:ascii="Calibri" w:eastAsia="Times New Roman" w:hAnsi="Calibri"/>
                <w:sz w:val="18"/>
                <w:szCs w:val="18"/>
                <w:lang w:val="en-US"/>
              </w:rPr>
              <w:t xml:space="preserve"> Discussion about </w:t>
            </w:r>
            <w:r w:rsidRPr="00304635">
              <w:rPr>
                <w:rFonts w:ascii="Calibri" w:eastAsia="Times New Roman" w:hAnsi="Calibri"/>
                <w:sz w:val="18"/>
                <w:szCs w:val="18"/>
                <w:highlight w:val="yellow"/>
                <w:lang w:val="en-US"/>
              </w:rPr>
              <w:t>Excel-Tool</w:t>
            </w:r>
            <w:r>
              <w:rPr>
                <w:rFonts w:ascii="Calibri" w:eastAsia="Times New Roman" w:hAnsi="Calibri"/>
                <w:sz w:val="18"/>
                <w:szCs w:val="18"/>
                <w:lang w:val="en-US"/>
              </w:rPr>
              <w:t xml:space="preserve"> developed by German consultant </w:t>
            </w:r>
            <w:proofErr w:type="spellStart"/>
            <w:r w:rsidRPr="00304635">
              <w:rPr>
                <w:rFonts w:ascii="Calibri" w:eastAsia="Times New Roman" w:hAnsi="Calibri"/>
                <w:b/>
                <w:sz w:val="18"/>
                <w:szCs w:val="18"/>
                <w:highlight w:val="yellow"/>
                <w:lang w:val="en-US"/>
              </w:rPr>
              <w:t>Eclario</w:t>
            </w:r>
            <w:proofErr w:type="spellEnd"/>
            <w:r>
              <w:rPr>
                <w:rFonts w:ascii="Calibri" w:eastAsia="Times New Roman" w:hAnsi="Calibri"/>
                <w:sz w:val="18"/>
                <w:szCs w:val="18"/>
                <w:lang w:val="en-US"/>
              </w:rPr>
              <w:t xml:space="preserve"> for 40.000 € in MAR Pre-diagnosis on new Energy Law / Opening to Low Voltage (LV) + study. Separate tender needed to focus on EGY needs.</w:t>
            </w:r>
          </w:p>
        </w:tc>
      </w:tr>
      <w:tr w:rsidR="00304635" w:rsidRPr="00C74EEA" w:rsidTr="00687E79">
        <w:trPr>
          <w:trHeight w:val="768"/>
        </w:trPr>
        <w:tc>
          <w:tcPr>
            <w:tcW w:w="10225" w:type="dxa"/>
            <w:tcBorders>
              <w:bottom w:val="single" w:sz="4" w:space="0" w:color="auto"/>
            </w:tcBorders>
            <w:shd w:val="clear" w:color="auto" w:fill="FFFFFF" w:themeFill="background1"/>
          </w:tcPr>
          <w:p w:rsidR="00304635" w:rsidRDefault="00836A6F" w:rsidP="00836A6F">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EGY Activities: Presentation by IAK: Visualization Tool for </w:t>
            </w:r>
            <w:proofErr w:type="spellStart"/>
            <w:r>
              <w:rPr>
                <w:rFonts w:ascii="Calibri" w:eastAsia="Times New Roman" w:hAnsi="Calibri"/>
                <w:sz w:val="18"/>
                <w:szCs w:val="18"/>
                <w:lang w:val="en-US"/>
              </w:rPr>
              <w:t>FiT</w:t>
            </w:r>
            <w:proofErr w:type="spellEnd"/>
            <w:r>
              <w:rPr>
                <w:rFonts w:ascii="Calibri" w:eastAsia="Times New Roman" w:hAnsi="Calibri"/>
                <w:sz w:val="18"/>
                <w:szCs w:val="18"/>
                <w:lang w:val="en-US"/>
              </w:rPr>
              <w:t xml:space="preserve"> PV projects under 500 kW. </w:t>
            </w:r>
            <w:r w:rsidR="00C51E8A">
              <w:rPr>
                <w:rFonts w:ascii="Calibri" w:eastAsia="Times New Roman" w:hAnsi="Calibri"/>
                <w:sz w:val="18"/>
                <w:szCs w:val="18"/>
                <w:lang w:val="en-US"/>
              </w:rPr>
              <w:t>1</w:t>
            </w:r>
            <w:r w:rsidR="00C51E8A" w:rsidRPr="00C51E8A">
              <w:rPr>
                <w:rFonts w:ascii="Calibri" w:eastAsia="Times New Roman" w:hAnsi="Calibri"/>
                <w:sz w:val="18"/>
                <w:szCs w:val="18"/>
                <w:vertAlign w:val="superscript"/>
                <w:lang w:val="en-US"/>
              </w:rPr>
              <w:t>st</w:t>
            </w:r>
            <w:r w:rsidR="00C51E8A">
              <w:rPr>
                <w:rFonts w:ascii="Calibri" w:eastAsia="Times New Roman" w:hAnsi="Calibri"/>
                <w:sz w:val="18"/>
                <w:szCs w:val="18"/>
                <w:lang w:val="en-US"/>
              </w:rPr>
              <w:t xml:space="preserve"> round feed-in tariff scheme for PV projects.</w:t>
            </w:r>
          </w:p>
          <w:p w:rsidR="0056723F" w:rsidRDefault="0056723F" w:rsidP="00836A6F">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General feedback from NREA. Recommendation for next steps: visualization tools are a good basis for the 2</w:t>
            </w:r>
            <w:r w:rsidRPr="0056723F">
              <w:rPr>
                <w:rFonts w:ascii="Calibri" w:eastAsia="Times New Roman" w:hAnsi="Calibri"/>
                <w:sz w:val="18"/>
                <w:szCs w:val="18"/>
                <w:vertAlign w:val="superscript"/>
                <w:lang w:val="en-US"/>
              </w:rPr>
              <w:t>nd</w:t>
            </w:r>
            <w:r>
              <w:rPr>
                <w:rFonts w:ascii="Calibri" w:eastAsia="Times New Roman" w:hAnsi="Calibri"/>
                <w:sz w:val="18"/>
                <w:szCs w:val="18"/>
                <w:lang w:val="en-US"/>
              </w:rPr>
              <w:t xml:space="preserve"> round. Dissemination workshop to announce these tools for public awareness.</w:t>
            </w:r>
          </w:p>
          <w:p w:rsidR="00462903" w:rsidRDefault="00462903" w:rsidP="00836A6F">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3</w:t>
            </w:r>
            <w:r w:rsidRPr="00462903">
              <w:rPr>
                <w:rFonts w:ascii="Calibri" w:eastAsia="Times New Roman" w:hAnsi="Calibri"/>
                <w:sz w:val="18"/>
                <w:szCs w:val="18"/>
                <w:vertAlign w:val="superscript"/>
                <w:lang w:val="en-US"/>
              </w:rPr>
              <w:t>rd</w:t>
            </w:r>
            <w:r>
              <w:rPr>
                <w:rFonts w:ascii="Calibri" w:eastAsia="Times New Roman" w:hAnsi="Calibri"/>
                <w:sz w:val="18"/>
                <w:szCs w:val="18"/>
                <w:lang w:val="en-US"/>
              </w:rPr>
              <w:t xml:space="preserve"> work plan: awareness building and capacity building + Website.</w:t>
            </w:r>
          </w:p>
          <w:p w:rsidR="00462903" w:rsidRDefault="00462903" w:rsidP="00930196">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Arabic translation already finalized of </w:t>
            </w:r>
            <w:proofErr w:type="spellStart"/>
            <w:r w:rsidRPr="00462903">
              <w:rPr>
                <w:rFonts w:ascii="Calibri" w:eastAsia="Times New Roman" w:hAnsi="Calibri"/>
                <w:sz w:val="18"/>
                <w:szCs w:val="18"/>
                <w:highlight w:val="yellow"/>
                <w:lang w:val="en-US"/>
              </w:rPr>
              <w:t>giz.RaSeed</w:t>
            </w:r>
            <w:proofErr w:type="spellEnd"/>
            <w:r w:rsidRPr="00462903">
              <w:rPr>
                <w:rFonts w:ascii="Calibri" w:eastAsia="Times New Roman" w:hAnsi="Calibri"/>
                <w:sz w:val="18"/>
                <w:szCs w:val="18"/>
                <w:highlight w:val="yellow"/>
                <w:lang w:val="en-US"/>
              </w:rPr>
              <w:t xml:space="preserve"> guideline “Solar Pumping systems in EGY”</w:t>
            </w:r>
            <w:r>
              <w:rPr>
                <w:rFonts w:ascii="Calibri" w:eastAsia="Times New Roman" w:hAnsi="Calibri"/>
                <w:sz w:val="18"/>
                <w:szCs w:val="18"/>
                <w:lang w:val="en-US"/>
              </w:rPr>
              <w:t xml:space="preserve"> (sel</w:t>
            </w:r>
            <w:r w:rsidR="00930196">
              <w:rPr>
                <w:rFonts w:ascii="Calibri" w:eastAsia="Times New Roman" w:hAnsi="Calibri"/>
                <w:sz w:val="18"/>
                <w:szCs w:val="18"/>
                <w:lang w:val="en-US"/>
              </w:rPr>
              <w:t>f</w:t>
            </w:r>
            <w:r>
              <w:rPr>
                <w:rFonts w:ascii="Calibri" w:eastAsia="Times New Roman" w:hAnsi="Calibri"/>
                <w:sz w:val="18"/>
                <w:szCs w:val="18"/>
                <w:lang w:val="en-US"/>
              </w:rPr>
              <w:t xml:space="preserve">-assessment of PV pumping in agriculture (AGR) sector. </w:t>
            </w:r>
          </w:p>
          <w:p w:rsidR="00462903" w:rsidRDefault="00462903" w:rsidP="00462903">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Conducting market assessment for solar PV pumping in EGY: aiming at providing a clear understanding of the market. Places of highest demand for solar pumping (‘hot spots’), the irrigation systems used, existing suppliers in the market, existing financing solutions, main barriers, recommended measures. Progress: ongoing, Q4 2016. Unfortunately it won’t be ready for COP22.</w:t>
            </w:r>
          </w:p>
        </w:tc>
      </w:tr>
      <w:tr w:rsidR="00462903" w:rsidRPr="007E640C" w:rsidTr="00687E79">
        <w:trPr>
          <w:trHeight w:val="768"/>
        </w:trPr>
        <w:tc>
          <w:tcPr>
            <w:tcW w:w="10225" w:type="dxa"/>
            <w:tcBorders>
              <w:bottom w:val="single" w:sz="4" w:space="0" w:color="auto"/>
            </w:tcBorders>
            <w:shd w:val="clear" w:color="auto" w:fill="FFFFFF" w:themeFill="background1"/>
          </w:tcPr>
          <w:p w:rsidR="00462903" w:rsidRDefault="00462903" w:rsidP="00462903">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MKM: </w:t>
            </w:r>
            <w:r w:rsidRPr="00462903">
              <w:rPr>
                <w:rFonts w:ascii="Calibri" w:eastAsia="Times New Roman" w:hAnsi="Calibri"/>
                <w:sz w:val="18"/>
                <w:szCs w:val="18"/>
                <w:highlight w:val="yellow"/>
                <w:lang w:val="en-US"/>
              </w:rPr>
              <w:t>information for COP22</w:t>
            </w:r>
            <w:r>
              <w:rPr>
                <w:rFonts w:ascii="Calibri" w:eastAsia="Times New Roman" w:hAnsi="Calibri"/>
                <w:sz w:val="18"/>
                <w:szCs w:val="18"/>
                <w:lang w:val="en-US"/>
              </w:rPr>
              <w:t>: we need to check on the (overwhelming, sometimes contradictory) information we can provide. About 60% of information can be shared.</w:t>
            </w:r>
          </w:p>
          <w:p w:rsidR="00462903" w:rsidRDefault="00462903" w:rsidP="00836A6F">
            <w:pPr>
              <w:spacing w:before="40" w:after="40" w:line="240" w:lineRule="auto"/>
              <w:rPr>
                <w:rFonts w:ascii="Calibri" w:eastAsia="Times New Roman" w:hAnsi="Calibri"/>
                <w:sz w:val="18"/>
                <w:szCs w:val="18"/>
                <w:lang w:val="en-US"/>
              </w:rPr>
            </w:pPr>
          </w:p>
        </w:tc>
      </w:tr>
      <w:tr w:rsidR="00304635" w:rsidRPr="00C74EEA" w:rsidTr="001F4C9B">
        <w:trPr>
          <w:trHeight w:val="420"/>
        </w:trPr>
        <w:tc>
          <w:tcPr>
            <w:tcW w:w="10225" w:type="dxa"/>
            <w:tcBorders>
              <w:bottom w:val="single" w:sz="4" w:space="0" w:color="auto"/>
            </w:tcBorders>
            <w:shd w:val="clear" w:color="auto" w:fill="FFFFFF" w:themeFill="background1"/>
          </w:tcPr>
          <w:p w:rsidR="00304635" w:rsidRDefault="00624E40" w:rsidP="00624E40">
            <w:pPr>
              <w:spacing w:before="40" w:after="40" w:line="240" w:lineRule="auto"/>
              <w:rPr>
                <w:rFonts w:ascii="Calibri" w:eastAsia="Times New Roman" w:hAnsi="Calibri"/>
                <w:sz w:val="18"/>
                <w:szCs w:val="18"/>
                <w:lang w:val="en-US"/>
              </w:rPr>
            </w:pPr>
            <w:proofErr w:type="gramStart"/>
            <w:r>
              <w:rPr>
                <w:rFonts w:ascii="Calibri" w:eastAsia="Times New Roman" w:hAnsi="Calibri"/>
                <w:sz w:val="18"/>
                <w:szCs w:val="18"/>
                <w:lang w:val="en-US"/>
              </w:rPr>
              <w:lastRenderedPageBreak/>
              <w:t>IAK :</w:t>
            </w:r>
            <w:proofErr w:type="gramEnd"/>
            <w:r>
              <w:rPr>
                <w:rFonts w:ascii="Calibri" w:eastAsia="Times New Roman" w:hAnsi="Calibri"/>
                <w:sz w:val="18"/>
                <w:szCs w:val="18"/>
                <w:lang w:val="en-US"/>
              </w:rPr>
              <w:t xml:space="preserve"> 2. Study “</w:t>
            </w:r>
            <w:proofErr w:type="spellStart"/>
            <w:r>
              <w:rPr>
                <w:rFonts w:ascii="Calibri" w:eastAsia="Times New Roman" w:hAnsi="Calibri"/>
                <w:sz w:val="18"/>
                <w:szCs w:val="18"/>
                <w:lang w:val="en-US"/>
              </w:rPr>
              <w:t>Aschoff</w:t>
            </w:r>
            <w:proofErr w:type="spellEnd"/>
            <w:r>
              <w:rPr>
                <w:rFonts w:ascii="Calibri" w:eastAsia="Times New Roman" w:hAnsi="Calibri"/>
                <w:sz w:val="18"/>
                <w:szCs w:val="18"/>
                <w:lang w:val="en-US"/>
              </w:rPr>
              <w:t xml:space="preserve"> Solar”; Final chapters expected by End Sep-16. Finalization expected by End Q4, 2016.</w:t>
            </w:r>
          </w:p>
        </w:tc>
      </w:tr>
      <w:tr w:rsidR="00624E40" w:rsidRPr="00C74EEA" w:rsidTr="00687E79">
        <w:trPr>
          <w:trHeight w:val="768"/>
        </w:trPr>
        <w:tc>
          <w:tcPr>
            <w:tcW w:w="10225" w:type="dxa"/>
            <w:tcBorders>
              <w:bottom w:val="single" w:sz="4" w:space="0" w:color="auto"/>
            </w:tcBorders>
            <w:shd w:val="clear" w:color="auto" w:fill="FFFFFF" w:themeFill="background1"/>
          </w:tcPr>
          <w:p w:rsidR="00624E40" w:rsidRDefault="00624E40" w:rsidP="00624E40">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Capacity building for solar pumping: regional conference on solar PV distributed systems planned, Q1, 2017 (presentation of existing pilot systems)</w:t>
            </w:r>
          </w:p>
        </w:tc>
      </w:tr>
      <w:tr w:rsidR="00624E40" w:rsidRPr="00C74EEA" w:rsidTr="00687E79">
        <w:trPr>
          <w:trHeight w:val="768"/>
        </w:trPr>
        <w:tc>
          <w:tcPr>
            <w:tcW w:w="10225" w:type="dxa"/>
            <w:tcBorders>
              <w:bottom w:val="single" w:sz="4" w:space="0" w:color="auto"/>
            </w:tcBorders>
            <w:shd w:val="clear" w:color="auto" w:fill="FFFFFF" w:themeFill="background1"/>
          </w:tcPr>
          <w:p w:rsidR="00624E40" w:rsidRDefault="00624E40" w:rsidP="00624E40">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IAK: Data collection, assessment, documentation and dissemination. Arab Future Energy Index (AFEX)</w:t>
            </w:r>
          </w:p>
          <w:p w:rsidR="00624E40" w:rsidRPr="00A94491" w:rsidRDefault="00624E40" w:rsidP="00624E40">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MKM: for AFEX, section on certification in TUN. </w:t>
            </w:r>
            <w:r w:rsidRPr="00A94491">
              <w:rPr>
                <w:rFonts w:ascii="Calibri" w:eastAsia="Times New Roman" w:hAnsi="Calibri"/>
                <w:sz w:val="18"/>
                <w:szCs w:val="18"/>
                <w:lang w:val="en-US"/>
              </w:rPr>
              <w:t>For 2017, inclusion of MAR</w:t>
            </w:r>
          </w:p>
          <w:p w:rsidR="00624E40" w:rsidRDefault="00624E40" w:rsidP="00624E40">
            <w:pPr>
              <w:spacing w:before="40" w:after="40" w:line="240" w:lineRule="auto"/>
              <w:rPr>
                <w:rFonts w:ascii="Calibri" w:eastAsia="Times New Roman" w:hAnsi="Calibri"/>
                <w:sz w:val="18"/>
                <w:szCs w:val="18"/>
                <w:lang w:val="en-US"/>
              </w:rPr>
            </w:pPr>
            <w:proofErr w:type="spellStart"/>
            <w:r>
              <w:rPr>
                <w:rFonts w:ascii="Calibri" w:eastAsia="Times New Roman" w:hAnsi="Calibri"/>
                <w:sz w:val="18"/>
                <w:szCs w:val="18"/>
                <w:lang w:val="en-US"/>
              </w:rPr>
              <w:t>Rq</w:t>
            </w:r>
            <w:proofErr w:type="spellEnd"/>
            <w:r>
              <w:rPr>
                <w:rFonts w:ascii="Calibri" w:eastAsia="Times New Roman" w:hAnsi="Calibri"/>
                <w:sz w:val="18"/>
                <w:szCs w:val="18"/>
                <w:lang w:val="en-US"/>
              </w:rPr>
              <w:t xml:space="preserve">. </w:t>
            </w:r>
            <w:r w:rsidRPr="00624E40">
              <w:rPr>
                <w:rFonts w:ascii="Calibri" w:eastAsia="Times New Roman" w:hAnsi="Calibri"/>
                <w:sz w:val="18"/>
                <w:szCs w:val="18"/>
                <w:lang w:val="en-US"/>
              </w:rPr>
              <w:t xml:space="preserve">NB: there </w:t>
            </w:r>
            <w:r>
              <w:rPr>
                <w:rFonts w:ascii="Calibri" w:eastAsia="Times New Roman" w:hAnsi="Calibri"/>
                <w:sz w:val="18"/>
                <w:szCs w:val="18"/>
                <w:lang w:val="en-US"/>
              </w:rPr>
              <w:t xml:space="preserve">are already assessments for MAR: </w:t>
            </w:r>
            <w:r w:rsidRPr="00624E40">
              <w:rPr>
                <w:rFonts w:ascii="Calibri" w:eastAsia="Times New Roman" w:hAnsi="Calibri"/>
                <w:sz w:val="18"/>
                <w:szCs w:val="18"/>
                <w:lang w:val="en-US"/>
              </w:rPr>
              <w:t xml:space="preserve">energy efficiency in </w:t>
            </w:r>
            <w:r>
              <w:rPr>
                <w:rFonts w:ascii="Calibri" w:eastAsia="Times New Roman" w:hAnsi="Calibri"/>
                <w:sz w:val="18"/>
                <w:szCs w:val="18"/>
                <w:lang w:val="en-US"/>
              </w:rPr>
              <w:t xml:space="preserve">(a.) </w:t>
            </w:r>
            <w:r w:rsidRPr="00624E40">
              <w:rPr>
                <w:rFonts w:ascii="Calibri" w:eastAsia="Times New Roman" w:hAnsi="Calibri"/>
                <w:sz w:val="18"/>
                <w:szCs w:val="18"/>
                <w:lang w:val="en-US"/>
              </w:rPr>
              <w:t xml:space="preserve">Building sector and </w:t>
            </w:r>
            <w:r>
              <w:rPr>
                <w:rFonts w:ascii="Calibri" w:eastAsia="Times New Roman" w:hAnsi="Calibri"/>
                <w:sz w:val="18"/>
                <w:szCs w:val="18"/>
                <w:lang w:val="en-US"/>
              </w:rPr>
              <w:t xml:space="preserve">(b.) </w:t>
            </w:r>
            <w:proofErr w:type="spellStart"/>
            <w:r>
              <w:rPr>
                <w:rFonts w:ascii="Calibri" w:eastAsia="Times New Roman" w:hAnsi="Calibri"/>
                <w:sz w:val="18"/>
                <w:szCs w:val="18"/>
                <w:lang w:val="en-US"/>
              </w:rPr>
              <w:t>agri</w:t>
            </w:r>
            <w:proofErr w:type="spellEnd"/>
            <w:r>
              <w:rPr>
                <w:rFonts w:ascii="Calibri" w:eastAsia="Times New Roman" w:hAnsi="Calibri"/>
                <w:sz w:val="18"/>
                <w:szCs w:val="18"/>
                <w:lang w:val="en-US"/>
              </w:rPr>
              <w:t>-food industry</w:t>
            </w:r>
          </w:p>
          <w:p w:rsidR="00624E40" w:rsidRPr="00624E40" w:rsidRDefault="00624E40" w:rsidP="00624E40">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MLB: for TUN case study, actualization of numbers requested.  </w:t>
            </w:r>
          </w:p>
        </w:tc>
      </w:tr>
      <w:tr w:rsidR="00624E40" w:rsidRPr="00C74EEA" w:rsidTr="00687E79">
        <w:trPr>
          <w:trHeight w:val="768"/>
        </w:trPr>
        <w:tc>
          <w:tcPr>
            <w:tcW w:w="10225" w:type="dxa"/>
            <w:tcBorders>
              <w:bottom w:val="single" w:sz="4" w:space="0" w:color="auto"/>
            </w:tcBorders>
            <w:shd w:val="clear" w:color="auto" w:fill="FFFFFF" w:themeFill="background1"/>
          </w:tcPr>
          <w:p w:rsidR="00624E40" w:rsidRDefault="00624E40" w:rsidP="00624E40">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IAK: website developed. Data should be integrated into </w:t>
            </w:r>
            <w:proofErr w:type="spellStart"/>
            <w:r>
              <w:rPr>
                <w:rFonts w:ascii="Calibri" w:eastAsia="Times New Roman" w:hAnsi="Calibri"/>
                <w:sz w:val="18"/>
                <w:szCs w:val="18"/>
                <w:lang w:val="en-US"/>
              </w:rPr>
              <w:t>energypedia</w:t>
            </w:r>
            <w:proofErr w:type="spellEnd"/>
            <w:r>
              <w:rPr>
                <w:rFonts w:ascii="Calibri" w:eastAsia="Times New Roman" w:hAnsi="Calibri"/>
                <w:sz w:val="18"/>
                <w:szCs w:val="18"/>
                <w:lang w:val="en-US"/>
              </w:rPr>
              <w:t>.</w:t>
            </w:r>
          </w:p>
        </w:tc>
      </w:tr>
      <w:tr w:rsidR="00624E40" w:rsidRPr="00624E40" w:rsidTr="00687E79">
        <w:trPr>
          <w:trHeight w:val="768"/>
        </w:trPr>
        <w:tc>
          <w:tcPr>
            <w:tcW w:w="10225" w:type="dxa"/>
            <w:tcBorders>
              <w:bottom w:val="single" w:sz="4" w:space="0" w:color="auto"/>
            </w:tcBorders>
            <w:shd w:val="clear" w:color="auto" w:fill="FFFFFF" w:themeFill="background1"/>
          </w:tcPr>
          <w:p w:rsidR="00624E40" w:rsidRDefault="00624E40" w:rsidP="00624E40">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YEO: presentation about workshops</w:t>
            </w:r>
          </w:p>
          <w:p w:rsidR="00624E40" w:rsidRDefault="00624E40" w:rsidP="00624E40">
            <w:pPr>
              <w:pStyle w:val="ListParagraph"/>
              <w:numPr>
                <w:ilvl w:val="0"/>
                <w:numId w:val="4"/>
              </w:num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SE4JOBS in Cot-2016, very successful </w:t>
            </w:r>
          </w:p>
          <w:p w:rsidR="00624E40" w:rsidRDefault="00624E40" w:rsidP="00624E40">
            <w:pPr>
              <w:pStyle w:val="ListParagraph"/>
              <w:numPr>
                <w:ilvl w:val="0"/>
                <w:numId w:val="4"/>
              </w:num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Policy dialogues with stakeholders in Apr-2015</w:t>
            </w:r>
          </w:p>
          <w:p w:rsidR="00624E40" w:rsidRPr="005760D1" w:rsidRDefault="00624E40" w:rsidP="009602A4">
            <w:pPr>
              <w:pStyle w:val="ListParagraph"/>
              <w:numPr>
                <w:ilvl w:val="0"/>
                <w:numId w:val="4"/>
              </w:numPr>
              <w:spacing w:before="40" w:after="40" w:line="240" w:lineRule="auto"/>
              <w:rPr>
                <w:rFonts w:ascii="Calibri" w:eastAsia="Times New Roman" w:hAnsi="Calibri"/>
                <w:sz w:val="18"/>
                <w:szCs w:val="18"/>
                <w:lang w:val="en-US"/>
              </w:rPr>
            </w:pPr>
            <w:r w:rsidRPr="005760D1">
              <w:rPr>
                <w:rFonts w:ascii="Calibri" w:eastAsia="Times New Roman" w:hAnsi="Calibri"/>
                <w:sz w:val="18"/>
                <w:szCs w:val="18"/>
                <w:lang w:val="en-US"/>
              </w:rPr>
              <w:t>Certification scheme for energy managers. 1</w:t>
            </w:r>
            <w:r w:rsidRPr="005760D1">
              <w:rPr>
                <w:rFonts w:ascii="Calibri" w:eastAsia="Times New Roman" w:hAnsi="Calibri"/>
                <w:sz w:val="18"/>
                <w:szCs w:val="18"/>
                <w:vertAlign w:val="superscript"/>
                <w:lang w:val="en-US"/>
              </w:rPr>
              <w:t>st</w:t>
            </w:r>
            <w:r w:rsidRPr="005760D1">
              <w:rPr>
                <w:rFonts w:ascii="Calibri" w:eastAsia="Times New Roman" w:hAnsi="Calibri"/>
                <w:sz w:val="18"/>
                <w:szCs w:val="18"/>
                <w:lang w:val="en-US"/>
              </w:rPr>
              <w:t xml:space="preserve"> certification in EGY, after receiving complete offers. </w:t>
            </w:r>
            <w:r w:rsidR="005760D1" w:rsidRPr="005760D1">
              <w:rPr>
                <w:rFonts w:ascii="Calibri" w:eastAsia="Times New Roman" w:hAnsi="Calibri"/>
                <w:sz w:val="18"/>
                <w:szCs w:val="18"/>
                <w:lang w:val="en-US"/>
              </w:rPr>
              <w:t>(Aug-</w:t>
            </w:r>
            <w:proofErr w:type="gramStart"/>
            <w:r w:rsidR="005760D1" w:rsidRPr="005760D1">
              <w:rPr>
                <w:rFonts w:ascii="Calibri" w:eastAsia="Times New Roman" w:hAnsi="Calibri"/>
                <w:sz w:val="18"/>
                <w:szCs w:val="18"/>
                <w:lang w:val="en-US"/>
              </w:rPr>
              <w:t>2016 ?)</w:t>
            </w:r>
            <w:proofErr w:type="gramEnd"/>
          </w:p>
          <w:p w:rsidR="005760D1" w:rsidRPr="00624E40" w:rsidRDefault="005760D1" w:rsidP="00624E40">
            <w:pPr>
              <w:pStyle w:val="ListParagraph"/>
              <w:numPr>
                <w:ilvl w:val="0"/>
                <w:numId w:val="4"/>
              </w:num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Handbook on RE/EE Solutions for Ind. Sector. </w:t>
            </w:r>
          </w:p>
        </w:tc>
      </w:tr>
      <w:tr w:rsidR="007D601A" w:rsidRPr="007E640C" w:rsidTr="007277F3">
        <w:trPr>
          <w:trHeight w:val="461"/>
        </w:trPr>
        <w:tc>
          <w:tcPr>
            <w:tcW w:w="10225" w:type="dxa"/>
            <w:tcBorders>
              <w:bottom w:val="single" w:sz="4" w:space="0" w:color="auto"/>
            </w:tcBorders>
            <w:shd w:val="clear" w:color="auto" w:fill="B8CCE4" w:themeFill="accent1" w:themeFillTint="66"/>
          </w:tcPr>
          <w:p w:rsidR="007D601A" w:rsidRPr="007D601A" w:rsidRDefault="00A5176D" w:rsidP="007D601A">
            <w:pPr>
              <w:spacing w:before="40" w:after="40" w:line="240" w:lineRule="auto"/>
              <w:rPr>
                <w:b/>
                <w:sz w:val="28"/>
                <w:szCs w:val="20"/>
                <w:lang w:val="en-US"/>
              </w:rPr>
            </w:pPr>
            <w:r>
              <w:rPr>
                <w:b/>
                <w:sz w:val="24"/>
                <w:szCs w:val="20"/>
                <w:lang w:val="en-US"/>
              </w:rPr>
              <w:t>12.00-12</w:t>
            </w:r>
            <w:r w:rsidR="007D601A">
              <w:rPr>
                <w:b/>
                <w:sz w:val="24"/>
                <w:szCs w:val="20"/>
                <w:lang w:val="en-US"/>
              </w:rPr>
              <w:t>.30</w:t>
            </w:r>
            <w:r w:rsidR="007D601A" w:rsidRPr="007D601A">
              <w:rPr>
                <w:b/>
                <w:sz w:val="24"/>
                <w:szCs w:val="20"/>
                <w:lang w:val="en-US"/>
              </w:rPr>
              <w:t xml:space="preserve">: </w:t>
            </w:r>
            <w:r w:rsidR="007D601A">
              <w:rPr>
                <w:b/>
                <w:sz w:val="24"/>
                <w:szCs w:val="20"/>
                <w:lang w:val="en-US"/>
              </w:rPr>
              <w:t>Coffee Break</w:t>
            </w:r>
          </w:p>
        </w:tc>
      </w:tr>
      <w:tr w:rsidR="007D601A" w:rsidRPr="00C74EEA" w:rsidTr="00DB19E9">
        <w:trPr>
          <w:trHeight w:val="461"/>
        </w:trPr>
        <w:tc>
          <w:tcPr>
            <w:tcW w:w="10225" w:type="dxa"/>
            <w:tcBorders>
              <w:bottom w:val="single" w:sz="4" w:space="0" w:color="auto"/>
            </w:tcBorders>
            <w:shd w:val="clear" w:color="auto" w:fill="B8CCE4" w:themeFill="accent1" w:themeFillTint="66"/>
          </w:tcPr>
          <w:p w:rsidR="007D601A" w:rsidRPr="007D601A" w:rsidRDefault="00A5176D" w:rsidP="00DB19E9">
            <w:pPr>
              <w:spacing w:before="40" w:after="40" w:line="240" w:lineRule="auto"/>
              <w:rPr>
                <w:b/>
                <w:sz w:val="28"/>
                <w:szCs w:val="20"/>
                <w:lang w:val="en-US"/>
              </w:rPr>
            </w:pPr>
            <w:r>
              <w:rPr>
                <w:b/>
                <w:sz w:val="24"/>
                <w:szCs w:val="20"/>
                <w:lang w:val="en-US"/>
              </w:rPr>
              <w:t>12.30-13</w:t>
            </w:r>
            <w:r w:rsidR="007D601A">
              <w:rPr>
                <w:b/>
                <w:sz w:val="24"/>
                <w:szCs w:val="20"/>
                <w:lang w:val="en-US"/>
              </w:rPr>
              <w:t>.30</w:t>
            </w:r>
            <w:r w:rsidR="007D601A" w:rsidRPr="007D601A">
              <w:rPr>
                <w:b/>
                <w:sz w:val="24"/>
                <w:szCs w:val="20"/>
                <w:lang w:val="en-US"/>
              </w:rPr>
              <w:t xml:space="preserve">: </w:t>
            </w:r>
            <w:r w:rsidR="007D601A">
              <w:rPr>
                <w:b/>
                <w:sz w:val="24"/>
                <w:szCs w:val="20"/>
                <w:lang w:val="en-US"/>
              </w:rPr>
              <w:t>RE-ACTIVATE Tunisian Component : a look back and forward</w:t>
            </w:r>
          </w:p>
        </w:tc>
      </w:tr>
      <w:tr w:rsidR="007D601A" w:rsidRPr="00902D85" w:rsidTr="00687E79">
        <w:trPr>
          <w:trHeight w:val="768"/>
        </w:trPr>
        <w:tc>
          <w:tcPr>
            <w:tcW w:w="10225" w:type="dxa"/>
            <w:tcBorders>
              <w:bottom w:val="single" w:sz="4" w:space="0" w:color="auto"/>
            </w:tcBorders>
            <w:shd w:val="clear" w:color="auto" w:fill="FFFFFF" w:themeFill="background1"/>
          </w:tcPr>
          <w:p w:rsidR="007D601A" w:rsidRDefault="00A84DBA" w:rsidP="007876C5">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MLB/ ABA: Presentation. Welcome to new administrator ZA</w:t>
            </w:r>
          </w:p>
          <w:p w:rsidR="00A84DBA" w:rsidRDefault="00A84DBA" w:rsidP="007876C5">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Activities; Implementation of the BC process (</w:t>
            </w:r>
            <w:proofErr w:type="spellStart"/>
            <w:r>
              <w:rPr>
                <w:rFonts w:ascii="Calibri" w:eastAsia="Times New Roman" w:hAnsi="Calibri"/>
                <w:sz w:val="18"/>
                <w:szCs w:val="18"/>
                <w:lang w:val="en-US"/>
              </w:rPr>
              <w:t>Bureaux</w:t>
            </w:r>
            <w:proofErr w:type="spellEnd"/>
            <w:r>
              <w:rPr>
                <w:rFonts w:ascii="Calibri" w:eastAsia="Times New Roman" w:hAnsi="Calibri"/>
                <w:sz w:val="18"/>
                <w:szCs w:val="18"/>
                <w:lang w:val="en-US"/>
              </w:rPr>
              <w:t xml:space="preserve"> de </w:t>
            </w:r>
            <w:proofErr w:type="spellStart"/>
            <w:r>
              <w:rPr>
                <w:rFonts w:ascii="Calibri" w:eastAsia="Times New Roman" w:hAnsi="Calibri"/>
                <w:sz w:val="18"/>
                <w:szCs w:val="18"/>
                <w:lang w:val="en-US"/>
              </w:rPr>
              <w:t>Contrôle</w:t>
            </w:r>
            <w:proofErr w:type="spellEnd"/>
            <w:r>
              <w:rPr>
                <w:rFonts w:ascii="Calibri" w:eastAsia="Times New Roman" w:hAnsi="Calibri"/>
                <w:sz w:val="18"/>
                <w:szCs w:val="18"/>
                <w:lang w:val="en-US"/>
              </w:rPr>
              <w:t xml:space="preserve"> = audit offices).</w:t>
            </w:r>
          </w:p>
          <w:p w:rsidR="00A84DBA" w:rsidRPr="00A84DBA" w:rsidRDefault="00A84DBA" w:rsidP="00A84DBA">
            <w:pPr>
              <w:pStyle w:val="ListParagraph"/>
              <w:numPr>
                <w:ilvl w:val="0"/>
                <w:numId w:val="5"/>
              </w:numPr>
              <w:spacing w:before="40" w:after="40" w:line="240" w:lineRule="auto"/>
              <w:rPr>
                <w:rFonts w:ascii="Calibri" w:eastAsia="Times New Roman" w:hAnsi="Calibri"/>
                <w:sz w:val="18"/>
                <w:szCs w:val="18"/>
                <w:lang w:val="en-US"/>
              </w:rPr>
            </w:pPr>
            <w:r w:rsidRPr="00A84DBA">
              <w:rPr>
                <w:rFonts w:ascii="Calibri" w:eastAsia="Times New Roman" w:hAnsi="Calibri"/>
                <w:b/>
                <w:sz w:val="18"/>
                <w:szCs w:val="18"/>
                <w:lang w:val="en-US"/>
              </w:rPr>
              <w:t>BE</w:t>
            </w:r>
            <w:r w:rsidRPr="00A84DBA">
              <w:rPr>
                <w:rFonts w:ascii="Calibri" w:eastAsia="Times New Roman" w:hAnsi="Calibri"/>
                <w:sz w:val="18"/>
                <w:szCs w:val="18"/>
                <w:lang w:val="en-US"/>
              </w:rPr>
              <w:t xml:space="preserve"> (</w:t>
            </w:r>
            <w:proofErr w:type="spellStart"/>
            <w:r w:rsidRPr="00A84DBA">
              <w:rPr>
                <w:rFonts w:ascii="Calibri" w:eastAsia="Times New Roman" w:hAnsi="Calibri"/>
                <w:sz w:val="18"/>
                <w:szCs w:val="18"/>
                <w:lang w:val="en-US"/>
              </w:rPr>
              <w:t>Bureaux</w:t>
            </w:r>
            <w:proofErr w:type="spellEnd"/>
            <w:r w:rsidRPr="00A84DBA">
              <w:rPr>
                <w:rFonts w:ascii="Calibri" w:eastAsia="Times New Roman" w:hAnsi="Calibri"/>
                <w:sz w:val="18"/>
                <w:szCs w:val="18"/>
                <w:lang w:val="en-US"/>
              </w:rPr>
              <w:t xml:space="preserve"> </w:t>
            </w:r>
            <w:proofErr w:type="spellStart"/>
            <w:r w:rsidRPr="00A84DBA">
              <w:rPr>
                <w:rFonts w:ascii="Calibri" w:eastAsia="Times New Roman" w:hAnsi="Calibri"/>
                <w:sz w:val="18"/>
                <w:szCs w:val="18"/>
                <w:lang w:val="en-US"/>
              </w:rPr>
              <w:t>d’études</w:t>
            </w:r>
            <w:proofErr w:type="spellEnd"/>
            <w:r w:rsidRPr="00A84DBA">
              <w:rPr>
                <w:rFonts w:ascii="Calibri" w:eastAsia="Times New Roman" w:hAnsi="Calibri"/>
                <w:sz w:val="18"/>
                <w:szCs w:val="18"/>
                <w:lang w:val="en-US"/>
              </w:rPr>
              <w:t xml:space="preserve"> = engineering) : feasibility in RE sector</w:t>
            </w:r>
          </w:p>
          <w:p w:rsidR="00A84DBA" w:rsidRPr="00A84DBA" w:rsidRDefault="00A84DBA" w:rsidP="00A84DBA">
            <w:pPr>
              <w:pStyle w:val="ListParagraph"/>
              <w:numPr>
                <w:ilvl w:val="0"/>
                <w:numId w:val="5"/>
              </w:numPr>
              <w:spacing w:before="40" w:after="40" w:line="240" w:lineRule="auto"/>
              <w:rPr>
                <w:rFonts w:ascii="Calibri" w:eastAsia="Times New Roman" w:hAnsi="Calibri"/>
                <w:sz w:val="18"/>
                <w:szCs w:val="18"/>
                <w:lang w:val="en-US"/>
              </w:rPr>
            </w:pPr>
            <w:r w:rsidRPr="00A84DBA">
              <w:rPr>
                <w:rFonts w:ascii="Calibri" w:eastAsia="Times New Roman" w:hAnsi="Calibri"/>
                <w:b/>
                <w:sz w:val="18"/>
                <w:szCs w:val="18"/>
                <w:lang w:val="en-US"/>
              </w:rPr>
              <w:t>Training AGR/IAA</w:t>
            </w:r>
            <w:r w:rsidRPr="00A84DBA">
              <w:rPr>
                <w:rFonts w:ascii="Calibri" w:eastAsia="Times New Roman" w:hAnsi="Calibri"/>
                <w:sz w:val="18"/>
                <w:szCs w:val="18"/>
                <w:lang w:val="en-US"/>
              </w:rPr>
              <w:t xml:space="preserve"> (agriculture and </w:t>
            </w:r>
            <w:proofErr w:type="spellStart"/>
            <w:r w:rsidRPr="00A84DBA">
              <w:rPr>
                <w:rFonts w:ascii="Calibri" w:eastAsia="Times New Roman" w:hAnsi="Calibri"/>
                <w:sz w:val="18"/>
                <w:szCs w:val="18"/>
                <w:lang w:val="en-US"/>
              </w:rPr>
              <w:t>agri</w:t>
            </w:r>
            <w:proofErr w:type="spellEnd"/>
            <w:r w:rsidRPr="00A84DBA">
              <w:rPr>
                <w:rFonts w:ascii="Calibri" w:eastAsia="Times New Roman" w:hAnsi="Calibri"/>
                <w:sz w:val="18"/>
                <w:szCs w:val="18"/>
                <w:lang w:val="en-US"/>
              </w:rPr>
              <w:t>-food sector)</w:t>
            </w:r>
          </w:p>
          <w:p w:rsidR="00A84DBA" w:rsidRPr="00A84DBA" w:rsidRDefault="00A84DBA" w:rsidP="00A84DBA">
            <w:pPr>
              <w:pStyle w:val="ListParagraph"/>
              <w:numPr>
                <w:ilvl w:val="0"/>
                <w:numId w:val="5"/>
              </w:numPr>
              <w:spacing w:before="40" w:after="40" w:line="240" w:lineRule="auto"/>
              <w:rPr>
                <w:rFonts w:ascii="Calibri" w:eastAsia="Times New Roman" w:hAnsi="Calibri"/>
                <w:sz w:val="18"/>
                <w:szCs w:val="18"/>
                <w:lang w:val="en-US"/>
              </w:rPr>
            </w:pPr>
            <w:r w:rsidRPr="00A84DBA">
              <w:rPr>
                <w:rFonts w:ascii="Calibri" w:eastAsia="Times New Roman" w:hAnsi="Calibri"/>
                <w:b/>
                <w:sz w:val="18"/>
                <w:szCs w:val="18"/>
                <w:lang w:val="en-US"/>
              </w:rPr>
              <w:t>Wind</w:t>
            </w:r>
            <w:r w:rsidRPr="00A84DBA">
              <w:rPr>
                <w:rFonts w:ascii="Calibri" w:eastAsia="Times New Roman" w:hAnsi="Calibri"/>
                <w:sz w:val="18"/>
                <w:szCs w:val="18"/>
                <w:lang w:val="en-US"/>
              </w:rPr>
              <w:t>: Int. Workshop in Tunisia (Dec-2016)</w:t>
            </w:r>
          </w:p>
          <w:p w:rsidR="00A84DBA" w:rsidRPr="00A84DBA" w:rsidRDefault="00A84DBA" w:rsidP="00A84DBA">
            <w:pPr>
              <w:pStyle w:val="ListParagraph"/>
              <w:numPr>
                <w:ilvl w:val="0"/>
                <w:numId w:val="5"/>
              </w:numPr>
              <w:spacing w:before="40" w:after="40" w:line="240" w:lineRule="auto"/>
              <w:rPr>
                <w:rFonts w:ascii="Calibri" w:eastAsia="Times New Roman" w:hAnsi="Calibri"/>
                <w:sz w:val="18"/>
                <w:szCs w:val="18"/>
                <w:lang w:val="en-US"/>
              </w:rPr>
            </w:pPr>
            <w:r w:rsidRPr="00A84DBA">
              <w:rPr>
                <w:rFonts w:ascii="Calibri" w:eastAsia="Times New Roman" w:hAnsi="Calibri"/>
                <w:b/>
                <w:sz w:val="18"/>
                <w:szCs w:val="18"/>
                <w:lang w:val="en-US"/>
              </w:rPr>
              <w:t>Study Update</w:t>
            </w:r>
            <w:r w:rsidRPr="00A84DBA">
              <w:rPr>
                <w:rFonts w:ascii="Calibri" w:eastAsia="Times New Roman" w:hAnsi="Calibri"/>
                <w:sz w:val="18"/>
                <w:szCs w:val="18"/>
                <w:lang w:val="en-US"/>
              </w:rPr>
              <w:t xml:space="preserve"> : “RE/EE in Tunisia: employment, qualification and economic effects”</w:t>
            </w:r>
          </w:p>
          <w:p w:rsidR="00A84DBA" w:rsidRPr="00A84DBA" w:rsidRDefault="00A84DBA" w:rsidP="00A84DBA">
            <w:pPr>
              <w:pStyle w:val="ListParagraph"/>
              <w:numPr>
                <w:ilvl w:val="0"/>
                <w:numId w:val="5"/>
              </w:numPr>
              <w:spacing w:before="40" w:after="40" w:line="240" w:lineRule="auto"/>
              <w:rPr>
                <w:rFonts w:ascii="Calibri" w:eastAsia="Times New Roman" w:hAnsi="Calibri"/>
                <w:sz w:val="18"/>
                <w:szCs w:val="18"/>
                <w:lang w:val="en-US"/>
              </w:rPr>
            </w:pPr>
            <w:r w:rsidRPr="00A84DBA">
              <w:rPr>
                <w:rFonts w:ascii="Calibri" w:eastAsia="Times New Roman" w:hAnsi="Calibri"/>
                <w:b/>
                <w:sz w:val="18"/>
                <w:szCs w:val="18"/>
                <w:lang w:val="en-US"/>
              </w:rPr>
              <w:t>EE</w:t>
            </w:r>
            <w:r w:rsidRPr="00A84DBA">
              <w:rPr>
                <w:rFonts w:ascii="Calibri" w:eastAsia="Times New Roman" w:hAnsi="Calibri"/>
                <w:sz w:val="18"/>
                <w:szCs w:val="18"/>
                <w:lang w:val="en-US"/>
              </w:rPr>
              <w:t>: establish training offer “Energy Efficiency Expert”</w:t>
            </w:r>
          </w:p>
          <w:p w:rsidR="00A84DBA" w:rsidRPr="00A84DBA" w:rsidRDefault="00A84DBA" w:rsidP="00A84DBA">
            <w:pPr>
              <w:pStyle w:val="ListParagraph"/>
              <w:numPr>
                <w:ilvl w:val="0"/>
                <w:numId w:val="5"/>
              </w:numPr>
              <w:spacing w:before="40" w:after="40" w:line="240" w:lineRule="auto"/>
              <w:rPr>
                <w:rFonts w:ascii="Calibri" w:eastAsia="Times New Roman" w:hAnsi="Calibri"/>
                <w:sz w:val="18"/>
                <w:szCs w:val="18"/>
                <w:lang w:val="en-US"/>
              </w:rPr>
            </w:pPr>
            <w:r w:rsidRPr="00A84DBA">
              <w:rPr>
                <w:rFonts w:ascii="Calibri" w:eastAsia="Times New Roman" w:hAnsi="Calibri"/>
                <w:b/>
                <w:sz w:val="18"/>
                <w:szCs w:val="18"/>
                <w:lang w:val="en-US"/>
              </w:rPr>
              <w:t>Certifying Training Offers</w:t>
            </w:r>
            <w:r w:rsidRPr="00A84DBA">
              <w:rPr>
                <w:rFonts w:ascii="Calibri" w:eastAsia="Times New Roman" w:hAnsi="Calibri"/>
                <w:sz w:val="18"/>
                <w:szCs w:val="18"/>
                <w:lang w:val="en-US"/>
              </w:rPr>
              <w:t>: PV-Installation and EEE-Training</w:t>
            </w:r>
          </w:p>
          <w:p w:rsidR="00A84DBA" w:rsidRPr="00A84DBA" w:rsidRDefault="00A84DBA" w:rsidP="00A84DBA">
            <w:pPr>
              <w:pStyle w:val="ListParagraph"/>
              <w:numPr>
                <w:ilvl w:val="0"/>
                <w:numId w:val="5"/>
              </w:numPr>
              <w:spacing w:before="40" w:after="40" w:line="240" w:lineRule="auto"/>
              <w:rPr>
                <w:rFonts w:ascii="Calibri" w:eastAsia="Times New Roman" w:hAnsi="Calibri"/>
                <w:sz w:val="18"/>
                <w:szCs w:val="18"/>
                <w:lang w:val="en-US"/>
              </w:rPr>
            </w:pPr>
            <w:r w:rsidRPr="00A84DBA">
              <w:rPr>
                <w:rFonts w:ascii="Calibri" w:eastAsia="Times New Roman" w:hAnsi="Calibri"/>
                <w:b/>
                <w:sz w:val="18"/>
                <w:szCs w:val="18"/>
                <w:lang w:val="en-US"/>
              </w:rPr>
              <w:t>ACTE</w:t>
            </w:r>
            <w:r w:rsidRPr="00A84DBA">
              <w:rPr>
                <w:rFonts w:ascii="Calibri" w:eastAsia="Times New Roman" w:hAnsi="Calibri"/>
                <w:sz w:val="18"/>
                <w:szCs w:val="18"/>
                <w:lang w:val="en-US"/>
              </w:rPr>
              <w:t xml:space="preserve"> Team approach for ER/EE for the benefit of local economies</w:t>
            </w:r>
          </w:p>
          <w:p w:rsidR="00A84DBA" w:rsidRDefault="00A84DBA" w:rsidP="007876C5">
            <w:pPr>
              <w:spacing w:before="40" w:after="40" w:line="240" w:lineRule="auto"/>
              <w:rPr>
                <w:rFonts w:ascii="Calibri" w:eastAsia="Times New Roman" w:hAnsi="Calibri"/>
                <w:sz w:val="18"/>
                <w:szCs w:val="18"/>
                <w:lang w:val="en-US"/>
              </w:rPr>
            </w:pPr>
            <w:r w:rsidRPr="00F7466E">
              <w:rPr>
                <w:rFonts w:ascii="Calibri" w:eastAsia="Times New Roman" w:hAnsi="Calibri"/>
                <w:b/>
                <w:sz w:val="18"/>
                <w:szCs w:val="18"/>
                <w:highlight w:val="yellow"/>
                <w:lang w:val="en-US"/>
              </w:rPr>
              <w:t>To 1°:</w:t>
            </w:r>
            <w:r>
              <w:rPr>
                <w:rFonts w:ascii="Calibri" w:eastAsia="Times New Roman" w:hAnsi="Calibri"/>
                <w:sz w:val="18"/>
                <w:szCs w:val="18"/>
                <w:lang w:val="en-US"/>
              </w:rPr>
              <w:t xml:space="preserve"> BC process. </w:t>
            </w:r>
            <w:r w:rsidR="003C2157">
              <w:rPr>
                <w:rFonts w:ascii="Calibri" w:eastAsia="Times New Roman" w:hAnsi="Calibri"/>
                <w:sz w:val="18"/>
                <w:szCs w:val="18"/>
                <w:lang w:val="en-US"/>
              </w:rPr>
              <w:t>Guideline by BE</w:t>
            </w:r>
            <w:r>
              <w:rPr>
                <w:rFonts w:ascii="Calibri" w:eastAsia="Times New Roman" w:hAnsi="Calibri"/>
                <w:sz w:val="18"/>
                <w:szCs w:val="18"/>
                <w:lang w:val="en-US"/>
              </w:rPr>
              <w:t xml:space="preserve"> to guarantee better quality for PV installations</w:t>
            </w:r>
            <w:r w:rsidR="003C2157">
              <w:rPr>
                <w:rFonts w:ascii="Calibri" w:eastAsia="Times New Roman" w:hAnsi="Calibri"/>
                <w:sz w:val="18"/>
                <w:szCs w:val="18"/>
                <w:lang w:val="en-US"/>
              </w:rPr>
              <w:t xml:space="preserve"> (for installers</w:t>
            </w:r>
            <w:r w:rsidR="00A11E33">
              <w:rPr>
                <w:rFonts w:ascii="Calibri" w:eastAsia="Times New Roman" w:hAnsi="Calibri"/>
                <w:sz w:val="18"/>
                <w:szCs w:val="18"/>
                <w:lang w:val="en-US"/>
              </w:rPr>
              <w:t>, ref. for 2 first years</w:t>
            </w:r>
            <w:r w:rsidR="003C2157">
              <w:rPr>
                <w:rFonts w:ascii="Calibri" w:eastAsia="Times New Roman" w:hAnsi="Calibri"/>
                <w:sz w:val="18"/>
                <w:szCs w:val="18"/>
                <w:lang w:val="en-US"/>
              </w:rPr>
              <w:t>)</w:t>
            </w:r>
            <w:r>
              <w:rPr>
                <w:rFonts w:ascii="Calibri" w:eastAsia="Times New Roman" w:hAnsi="Calibri"/>
                <w:sz w:val="18"/>
                <w:szCs w:val="18"/>
                <w:lang w:val="en-US"/>
              </w:rPr>
              <w:t xml:space="preserve">. </w:t>
            </w:r>
            <w:r w:rsidR="003C2157">
              <w:rPr>
                <w:rFonts w:ascii="Calibri" w:eastAsia="Times New Roman" w:hAnsi="Calibri"/>
                <w:sz w:val="18"/>
                <w:szCs w:val="18"/>
                <w:highlight w:val="yellow"/>
                <w:lang w:val="en-US"/>
              </w:rPr>
              <w:t>ABA / MKM</w:t>
            </w:r>
            <w:r w:rsidR="003C2157" w:rsidRPr="003C2157">
              <w:rPr>
                <w:rFonts w:ascii="Calibri" w:eastAsia="Times New Roman" w:hAnsi="Calibri"/>
                <w:sz w:val="18"/>
                <w:szCs w:val="18"/>
                <w:highlight w:val="yellow"/>
                <w:lang w:val="en-US"/>
              </w:rPr>
              <w:t xml:space="preserve">: Study by </w:t>
            </w:r>
            <w:proofErr w:type="spellStart"/>
            <w:r w:rsidR="003C2157" w:rsidRPr="003C2157">
              <w:rPr>
                <w:rFonts w:ascii="Calibri" w:eastAsia="Times New Roman" w:hAnsi="Calibri"/>
                <w:sz w:val="18"/>
                <w:szCs w:val="18"/>
                <w:highlight w:val="yellow"/>
                <w:lang w:val="en-US"/>
              </w:rPr>
              <w:t>Saïda</w:t>
            </w:r>
            <w:proofErr w:type="spellEnd"/>
            <w:r w:rsidR="003C2157" w:rsidRPr="003C2157">
              <w:rPr>
                <w:rFonts w:ascii="Calibri" w:eastAsia="Times New Roman" w:hAnsi="Calibri"/>
                <w:sz w:val="18"/>
                <w:szCs w:val="18"/>
                <w:highlight w:val="yellow"/>
                <w:lang w:val="en-US"/>
              </w:rPr>
              <w:t xml:space="preserve"> </w:t>
            </w:r>
            <w:proofErr w:type="spellStart"/>
            <w:r w:rsidR="003C2157" w:rsidRPr="003C2157">
              <w:rPr>
                <w:rFonts w:ascii="Calibri" w:eastAsia="Times New Roman" w:hAnsi="Calibri"/>
                <w:sz w:val="18"/>
                <w:szCs w:val="18"/>
                <w:highlight w:val="yellow"/>
                <w:lang w:val="en-US"/>
              </w:rPr>
              <w:t>Zaghddi</w:t>
            </w:r>
            <w:proofErr w:type="spellEnd"/>
            <w:r w:rsidR="003C2157" w:rsidRPr="003C2157">
              <w:rPr>
                <w:rFonts w:ascii="Calibri" w:eastAsia="Times New Roman" w:hAnsi="Calibri"/>
                <w:sz w:val="18"/>
                <w:szCs w:val="18"/>
                <w:highlight w:val="yellow"/>
                <w:lang w:val="en-US"/>
              </w:rPr>
              <w:t xml:space="preserve"> to be translated into Arabic</w:t>
            </w:r>
            <w:r w:rsidR="003C2157">
              <w:rPr>
                <w:rFonts w:ascii="Calibri" w:eastAsia="Times New Roman" w:hAnsi="Calibri"/>
                <w:sz w:val="18"/>
                <w:szCs w:val="18"/>
                <w:lang w:val="en-US"/>
              </w:rPr>
              <w:t xml:space="preserve"> (‘cahier </w:t>
            </w:r>
            <w:proofErr w:type="spellStart"/>
            <w:r w:rsidR="003C2157">
              <w:rPr>
                <w:rFonts w:ascii="Calibri" w:eastAsia="Times New Roman" w:hAnsi="Calibri"/>
                <w:sz w:val="18"/>
                <w:szCs w:val="18"/>
                <w:lang w:val="en-US"/>
              </w:rPr>
              <w:t>d’éligibilité</w:t>
            </w:r>
            <w:proofErr w:type="spellEnd"/>
            <w:r w:rsidR="003C2157">
              <w:rPr>
                <w:rFonts w:ascii="Calibri" w:eastAsia="Times New Roman" w:hAnsi="Calibri"/>
                <w:sz w:val="18"/>
                <w:szCs w:val="18"/>
                <w:lang w:val="en-US"/>
              </w:rPr>
              <w:t>’/specifications to be adopted by national agencies). Training session and testing phase to follow, after which study to be completed and finalized by Aug-2017.</w:t>
            </w:r>
          </w:p>
          <w:p w:rsidR="003C2157" w:rsidRDefault="003C2157" w:rsidP="003C2157">
            <w:pPr>
              <w:spacing w:before="40" w:after="40" w:line="240" w:lineRule="auto"/>
              <w:rPr>
                <w:rFonts w:ascii="Calibri" w:eastAsia="Times New Roman" w:hAnsi="Calibri"/>
                <w:sz w:val="18"/>
                <w:szCs w:val="18"/>
                <w:lang w:val="en-US"/>
              </w:rPr>
            </w:pPr>
          </w:p>
          <w:p w:rsidR="00A11E33" w:rsidRPr="00602668" w:rsidRDefault="00602668" w:rsidP="00A11E33">
            <w:pPr>
              <w:spacing w:before="40" w:after="40" w:line="240" w:lineRule="auto"/>
              <w:rPr>
                <w:rFonts w:ascii="Calibri" w:eastAsia="Times New Roman" w:hAnsi="Calibri"/>
                <w:sz w:val="18"/>
                <w:szCs w:val="18"/>
                <w:lang w:val="en-US"/>
              </w:rPr>
            </w:pPr>
            <w:r w:rsidRPr="00602668">
              <w:rPr>
                <w:rFonts w:ascii="Calibri" w:eastAsia="Times New Roman" w:hAnsi="Calibri"/>
                <w:sz w:val="18"/>
                <w:szCs w:val="18"/>
                <w:lang w:val="en-US"/>
              </w:rPr>
              <w:t xml:space="preserve">ABA </w:t>
            </w:r>
            <w:r w:rsidR="00A11E33" w:rsidRPr="00F7466E">
              <w:rPr>
                <w:rFonts w:ascii="Calibri" w:eastAsia="Times New Roman" w:hAnsi="Calibri"/>
                <w:b/>
                <w:sz w:val="18"/>
                <w:szCs w:val="18"/>
                <w:highlight w:val="yellow"/>
                <w:lang w:val="en-US"/>
              </w:rPr>
              <w:t>To 2</w:t>
            </w:r>
            <w:r w:rsidR="00A11E33" w:rsidRPr="00602668">
              <w:rPr>
                <w:rFonts w:ascii="Calibri" w:eastAsia="Times New Roman" w:hAnsi="Calibri"/>
                <w:sz w:val="18"/>
                <w:szCs w:val="18"/>
                <w:lang w:val="en-US"/>
              </w:rPr>
              <w:t xml:space="preserve">: </w:t>
            </w:r>
            <w:r w:rsidR="00A11E33" w:rsidRPr="00602668">
              <w:rPr>
                <w:rFonts w:ascii="Calibri" w:eastAsia="Times New Roman" w:hAnsi="Calibri"/>
                <w:b/>
                <w:sz w:val="18"/>
                <w:szCs w:val="18"/>
                <w:highlight w:val="yellow"/>
                <w:lang w:val="en-US"/>
              </w:rPr>
              <w:t>BE</w:t>
            </w:r>
            <w:r w:rsidR="00A11E33" w:rsidRPr="00602668">
              <w:rPr>
                <w:rFonts w:ascii="Calibri" w:eastAsia="Times New Roman" w:hAnsi="Calibri"/>
                <w:sz w:val="18"/>
                <w:szCs w:val="18"/>
                <w:lang w:val="en-US"/>
              </w:rPr>
              <w:t xml:space="preserve">: </w:t>
            </w:r>
            <w:r>
              <w:rPr>
                <w:rFonts w:ascii="Calibri" w:eastAsia="Times New Roman" w:hAnsi="Calibri"/>
                <w:sz w:val="18"/>
                <w:szCs w:val="18"/>
                <w:lang w:val="en-US"/>
              </w:rPr>
              <w:t xml:space="preserve">this </w:t>
            </w:r>
            <w:r w:rsidRPr="00602668">
              <w:rPr>
                <w:rFonts w:ascii="Calibri" w:eastAsia="Times New Roman" w:hAnsi="Calibri"/>
                <w:sz w:val="18"/>
                <w:szCs w:val="18"/>
                <w:lang w:val="en-US"/>
              </w:rPr>
              <w:t>is not a ‘</w:t>
            </w:r>
            <w:proofErr w:type="spellStart"/>
            <w:r w:rsidRPr="00602668">
              <w:rPr>
                <w:rFonts w:ascii="Calibri" w:eastAsia="Times New Roman" w:hAnsi="Calibri"/>
                <w:sz w:val="18"/>
                <w:szCs w:val="18"/>
                <w:lang w:val="en-US"/>
              </w:rPr>
              <w:t>feasability</w:t>
            </w:r>
            <w:proofErr w:type="spellEnd"/>
            <w:r w:rsidRPr="00602668">
              <w:rPr>
                <w:rFonts w:ascii="Calibri" w:eastAsia="Times New Roman" w:hAnsi="Calibri"/>
                <w:sz w:val="18"/>
                <w:szCs w:val="18"/>
                <w:lang w:val="en-US"/>
              </w:rPr>
              <w:t xml:space="preserve"> study’, but an </w:t>
            </w:r>
            <w:proofErr w:type="gramStart"/>
            <w:r w:rsidRPr="00602668">
              <w:rPr>
                <w:rFonts w:ascii="Calibri" w:eastAsia="Times New Roman" w:hAnsi="Calibri"/>
                <w:sz w:val="18"/>
                <w:szCs w:val="18"/>
                <w:lang w:val="en-US"/>
              </w:rPr>
              <w:t>update :</w:t>
            </w:r>
            <w:proofErr w:type="gramEnd"/>
            <w:r w:rsidRPr="00602668">
              <w:rPr>
                <w:rFonts w:ascii="Calibri" w:eastAsia="Times New Roman" w:hAnsi="Calibri"/>
                <w:sz w:val="18"/>
                <w:szCs w:val="18"/>
                <w:lang w:val="en-US"/>
              </w:rPr>
              <w:t xml:space="preserve"> the value chain is not completed </w:t>
            </w:r>
            <w:r w:rsidR="00A11E33" w:rsidRPr="00602668">
              <w:rPr>
                <w:rFonts w:ascii="Calibri" w:eastAsia="Times New Roman" w:hAnsi="Calibri"/>
                <w:sz w:val="18"/>
                <w:szCs w:val="18"/>
                <w:lang w:val="en-US"/>
              </w:rPr>
              <w:t>(</w:t>
            </w:r>
            <w:r>
              <w:rPr>
                <w:rFonts w:ascii="Calibri" w:eastAsia="Times New Roman" w:hAnsi="Calibri"/>
                <w:sz w:val="18"/>
                <w:szCs w:val="18"/>
                <w:lang w:val="en-US"/>
              </w:rPr>
              <w:t>study-realization-control</w:t>
            </w:r>
            <w:r w:rsidR="00A11E33" w:rsidRPr="00602668">
              <w:rPr>
                <w:rFonts w:ascii="Calibri" w:eastAsia="Times New Roman" w:hAnsi="Calibri"/>
                <w:sz w:val="18"/>
                <w:szCs w:val="18"/>
                <w:lang w:val="en-US"/>
              </w:rPr>
              <w:t xml:space="preserve">). </w:t>
            </w:r>
            <w:proofErr w:type="spellStart"/>
            <w:r w:rsidRPr="00602668">
              <w:rPr>
                <w:rFonts w:ascii="Calibri" w:eastAsia="Times New Roman" w:hAnsi="Calibri"/>
                <w:sz w:val="18"/>
                <w:szCs w:val="18"/>
                <w:lang w:val="en-US"/>
              </w:rPr>
              <w:t>To</w:t>
            </w:r>
            <w:r w:rsidR="00A11E33" w:rsidRPr="00602668">
              <w:rPr>
                <w:rFonts w:ascii="Calibri" w:eastAsia="Times New Roman" w:hAnsi="Calibri"/>
                <w:sz w:val="18"/>
                <w:szCs w:val="18"/>
                <w:lang w:val="en-US"/>
              </w:rPr>
              <w:t>Rs</w:t>
            </w:r>
            <w:r w:rsidRPr="00602668">
              <w:rPr>
                <w:rFonts w:ascii="Calibri" w:eastAsia="Times New Roman" w:hAnsi="Calibri"/>
                <w:sz w:val="18"/>
                <w:szCs w:val="18"/>
                <w:lang w:val="en-US"/>
              </w:rPr>
              <w:t>are</w:t>
            </w:r>
            <w:proofErr w:type="spellEnd"/>
            <w:r w:rsidRPr="00602668">
              <w:rPr>
                <w:rFonts w:ascii="Calibri" w:eastAsia="Times New Roman" w:hAnsi="Calibri"/>
                <w:sz w:val="18"/>
                <w:szCs w:val="18"/>
                <w:lang w:val="en-US"/>
              </w:rPr>
              <w:t xml:space="preserve"> ready, to be launched in </w:t>
            </w:r>
            <w:r w:rsidR="00A11E33" w:rsidRPr="00602668">
              <w:rPr>
                <w:rFonts w:ascii="Calibri" w:eastAsia="Times New Roman" w:hAnsi="Calibri"/>
                <w:sz w:val="18"/>
                <w:szCs w:val="18"/>
                <w:lang w:val="en-US"/>
              </w:rPr>
              <w:t>Q4, 2016 o</w:t>
            </w:r>
            <w:r>
              <w:rPr>
                <w:rFonts w:ascii="Calibri" w:eastAsia="Times New Roman" w:hAnsi="Calibri"/>
                <w:sz w:val="18"/>
                <w:szCs w:val="18"/>
                <w:lang w:val="en-US"/>
              </w:rPr>
              <w:t xml:space="preserve">r </w:t>
            </w:r>
            <w:r w:rsidR="00A11E33" w:rsidRPr="00602668">
              <w:rPr>
                <w:rFonts w:ascii="Calibri" w:eastAsia="Times New Roman" w:hAnsi="Calibri"/>
                <w:sz w:val="18"/>
                <w:szCs w:val="18"/>
                <w:lang w:val="en-US"/>
              </w:rPr>
              <w:t xml:space="preserve">Q1, 2017, </w:t>
            </w:r>
            <w:r>
              <w:rPr>
                <w:rFonts w:ascii="Calibri" w:eastAsia="Times New Roman" w:hAnsi="Calibri"/>
                <w:sz w:val="18"/>
                <w:szCs w:val="18"/>
                <w:lang w:val="en-US"/>
              </w:rPr>
              <w:t xml:space="preserve">depending on </w:t>
            </w:r>
            <w:r w:rsidR="00A11E33" w:rsidRPr="00602668">
              <w:rPr>
                <w:rFonts w:ascii="Calibri" w:eastAsia="Times New Roman" w:hAnsi="Calibri"/>
                <w:sz w:val="18"/>
                <w:szCs w:val="18"/>
                <w:lang w:val="en-US"/>
              </w:rPr>
              <w:t>budget</w:t>
            </w:r>
            <w:r>
              <w:rPr>
                <w:rFonts w:ascii="Calibri" w:eastAsia="Times New Roman" w:hAnsi="Calibri"/>
                <w:sz w:val="18"/>
                <w:szCs w:val="18"/>
                <w:lang w:val="en-US"/>
              </w:rPr>
              <w:t>.</w:t>
            </w:r>
          </w:p>
          <w:p w:rsidR="00A11E33" w:rsidRPr="00F7466E" w:rsidRDefault="00A11E33" w:rsidP="00A11E33">
            <w:pPr>
              <w:spacing w:before="40" w:after="40" w:line="240" w:lineRule="auto"/>
              <w:rPr>
                <w:rFonts w:ascii="Calibri" w:eastAsia="Times New Roman" w:hAnsi="Calibri"/>
                <w:sz w:val="18"/>
                <w:szCs w:val="18"/>
                <w:lang w:val="en-US"/>
              </w:rPr>
            </w:pPr>
            <w:proofErr w:type="gramStart"/>
            <w:r w:rsidRPr="00602668">
              <w:rPr>
                <w:rFonts w:ascii="Calibri" w:eastAsia="Times New Roman" w:hAnsi="Calibri"/>
                <w:sz w:val="18"/>
                <w:szCs w:val="18"/>
                <w:lang w:val="en-US"/>
              </w:rPr>
              <w:t>Tenders :</w:t>
            </w:r>
            <w:proofErr w:type="gramEnd"/>
            <w:r w:rsidR="00902D85" w:rsidRPr="00602668">
              <w:rPr>
                <w:rFonts w:ascii="Calibri" w:eastAsia="Times New Roman" w:hAnsi="Calibri"/>
                <w:sz w:val="18"/>
                <w:szCs w:val="18"/>
                <w:lang w:val="en-US"/>
              </w:rPr>
              <w:t xml:space="preserve"> </w:t>
            </w:r>
            <w:r w:rsidR="00602668" w:rsidRPr="00602668">
              <w:rPr>
                <w:rFonts w:ascii="Calibri" w:eastAsia="Times New Roman" w:hAnsi="Calibri"/>
                <w:sz w:val="18"/>
                <w:szCs w:val="18"/>
                <w:lang w:val="en-US"/>
              </w:rPr>
              <w:t>Technical datasheets have been realized per activity (solar</w:t>
            </w:r>
            <w:r w:rsidRPr="00602668">
              <w:rPr>
                <w:rFonts w:ascii="Calibri" w:eastAsia="Times New Roman" w:hAnsi="Calibri"/>
                <w:sz w:val="18"/>
                <w:szCs w:val="18"/>
                <w:lang w:val="en-US"/>
              </w:rPr>
              <w:t xml:space="preserve">, </w:t>
            </w:r>
            <w:r w:rsidR="00602668" w:rsidRPr="00602668">
              <w:rPr>
                <w:rFonts w:ascii="Calibri" w:eastAsia="Times New Roman" w:hAnsi="Calibri"/>
                <w:sz w:val="18"/>
                <w:szCs w:val="18"/>
                <w:lang w:val="en-US"/>
              </w:rPr>
              <w:t>networks</w:t>
            </w:r>
            <w:r w:rsidRPr="00602668">
              <w:rPr>
                <w:rFonts w:ascii="Calibri" w:eastAsia="Times New Roman" w:hAnsi="Calibri"/>
                <w:sz w:val="18"/>
                <w:szCs w:val="18"/>
                <w:lang w:val="en-US"/>
              </w:rPr>
              <w:t xml:space="preserve">, </w:t>
            </w:r>
            <w:r w:rsidR="00602668">
              <w:rPr>
                <w:rFonts w:ascii="Calibri" w:eastAsia="Times New Roman" w:hAnsi="Calibri"/>
                <w:sz w:val="18"/>
                <w:szCs w:val="18"/>
                <w:lang w:val="en-US"/>
              </w:rPr>
              <w:t>solar heating (</w:t>
            </w:r>
            <w:proofErr w:type="spellStart"/>
            <w:r w:rsidRPr="00602668">
              <w:rPr>
                <w:rFonts w:ascii="Calibri" w:eastAsia="Times New Roman" w:hAnsi="Calibri"/>
                <w:sz w:val="18"/>
                <w:szCs w:val="18"/>
                <w:lang w:val="en-US"/>
              </w:rPr>
              <w:t>chauffage</w:t>
            </w:r>
            <w:proofErr w:type="spellEnd"/>
            <w:r w:rsidRPr="00602668">
              <w:rPr>
                <w:rFonts w:ascii="Calibri" w:eastAsia="Times New Roman" w:hAnsi="Calibri"/>
                <w:sz w:val="18"/>
                <w:szCs w:val="18"/>
                <w:lang w:val="en-US"/>
              </w:rPr>
              <w:t xml:space="preserve"> </w:t>
            </w:r>
            <w:proofErr w:type="spellStart"/>
            <w:r w:rsidRPr="00602668">
              <w:rPr>
                <w:rFonts w:ascii="Calibri" w:eastAsia="Times New Roman" w:hAnsi="Calibri"/>
                <w:sz w:val="18"/>
                <w:szCs w:val="18"/>
                <w:lang w:val="en-US"/>
              </w:rPr>
              <w:t>solaire</w:t>
            </w:r>
            <w:proofErr w:type="spellEnd"/>
            <w:r w:rsidR="00602668">
              <w:rPr>
                <w:rFonts w:ascii="Calibri" w:eastAsia="Times New Roman" w:hAnsi="Calibri"/>
                <w:sz w:val="18"/>
                <w:szCs w:val="18"/>
                <w:lang w:val="en-US"/>
              </w:rPr>
              <w:t>/CES)</w:t>
            </w:r>
            <w:r w:rsidRPr="00602668">
              <w:rPr>
                <w:rFonts w:ascii="Calibri" w:eastAsia="Times New Roman" w:hAnsi="Calibri"/>
                <w:sz w:val="18"/>
                <w:szCs w:val="18"/>
                <w:lang w:val="en-US"/>
              </w:rPr>
              <w:t xml:space="preserve">, PV, </w:t>
            </w:r>
            <w:r w:rsidR="00602668">
              <w:rPr>
                <w:rFonts w:ascii="Calibri" w:eastAsia="Times New Roman" w:hAnsi="Calibri"/>
                <w:sz w:val="18"/>
                <w:szCs w:val="18"/>
                <w:lang w:val="en-US"/>
              </w:rPr>
              <w:t xml:space="preserve">isolated </w:t>
            </w:r>
            <w:r w:rsidRPr="00602668">
              <w:rPr>
                <w:rFonts w:ascii="Calibri" w:eastAsia="Times New Roman" w:hAnsi="Calibri"/>
                <w:sz w:val="18"/>
                <w:szCs w:val="18"/>
                <w:lang w:val="en-US"/>
              </w:rPr>
              <w:t>applications</w:t>
            </w:r>
            <w:r w:rsidR="00902D85" w:rsidRPr="00602668">
              <w:rPr>
                <w:rFonts w:ascii="Calibri" w:eastAsia="Times New Roman" w:hAnsi="Calibri"/>
                <w:sz w:val="18"/>
                <w:szCs w:val="18"/>
                <w:lang w:val="en-US"/>
              </w:rPr>
              <w:t>,</w:t>
            </w:r>
            <w:r w:rsidRPr="00602668">
              <w:rPr>
                <w:rFonts w:ascii="Calibri" w:eastAsia="Times New Roman" w:hAnsi="Calibri"/>
                <w:sz w:val="18"/>
                <w:szCs w:val="18"/>
                <w:lang w:val="en-US"/>
              </w:rPr>
              <w:t xml:space="preserve"> etc.) </w:t>
            </w:r>
            <w:r w:rsidR="00F7466E">
              <w:rPr>
                <w:rFonts w:ascii="Calibri" w:eastAsia="Times New Roman" w:hAnsi="Calibri"/>
                <w:sz w:val="18"/>
                <w:szCs w:val="18"/>
                <w:lang w:val="en-US"/>
              </w:rPr>
              <w:t xml:space="preserve">On the basis of an already drafted </w:t>
            </w:r>
            <w:r w:rsidR="00602668" w:rsidRPr="00F7466E">
              <w:rPr>
                <w:rFonts w:ascii="Calibri" w:eastAsia="Times New Roman" w:hAnsi="Calibri"/>
                <w:sz w:val="18"/>
                <w:szCs w:val="18"/>
                <w:lang w:val="en-US"/>
              </w:rPr>
              <w:t xml:space="preserve">action </w:t>
            </w:r>
            <w:r w:rsidR="00F7466E">
              <w:rPr>
                <w:rFonts w:ascii="Calibri" w:eastAsia="Times New Roman" w:hAnsi="Calibri"/>
                <w:sz w:val="18"/>
                <w:szCs w:val="18"/>
                <w:lang w:val="en-US"/>
              </w:rPr>
              <w:t xml:space="preserve">plan, </w:t>
            </w:r>
            <w:r w:rsidR="00F7466E" w:rsidRPr="00F7466E">
              <w:rPr>
                <w:rFonts w:ascii="Calibri" w:eastAsia="Times New Roman" w:hAnsi="Calibri"/>
                <w:sz w:val="18"/>
                <w:szCs w:val="18"/>
                <w:highlight w:val="yellow"/>
                <w:lang w:val="en-US"/>
              </w:rPr>
              <w:t>Energy advisors</w:t>
            </w:r>
            <w:r w:rsidR="00F7466E" w:rsidRPr="00F7466E">
              <w:rPr>
                <w:rFonts w:ascii="Calibri" w:eastAsia="Times New Roman" w:hAnsi="Calibri"/>
                <w:sz w:val="18"/>
                <w:szCs w:val="18"/>
                <w:lang w:val="en-US"/>
              </w:rPr>
              <w:t xml:space="preserve"> (</w:t>
            </w:r>
            <w:proofErr w:type="spellStart"/>
            <w:r w:rsidR="00902D85" w:rsidRPr="00F7466E">
              <w:rPr>
                <w:rFonts w:ascii="Calibri" w:eastAsia="Times New Roman" w:hAnsi="Calibri"/>
                <w:sz w:val="18"/>
                <w:szCs w:val="18"/>
                <w:lang w:val="en-US"/>
              </w:rPr>
              <w:t>conseillers</w:t>
            </w:r>
            <w:proofErr w:type="spellEnd"/>
            <w:r w:rsidR="00902D85" w:rsidRPr="00F7466E">
              <w:rPr>
                <w:rFonts w:ascii="Calibri" w:eastAsia="Times New Roman" w:hAnsi="Calibri"/>
                <w:sz w:val="18"/>
                <w:szCs w:val="18"/>
                <w:lang w:val="en-US"/>
              </w:rPr>
              <w:t xml:space="preserve"> </w:t>
            </w:r>
            <w:proofErr w:type="spellStart"/>
            <w:r w:rsidR="00902D85" w:rsidRPr="00F7466E">
              <w:rPr>
                <w:rFonts w:ascii="Calibri" w:eastAsia="Times New Roman" w:hAnsi="Calibri"/>
                <w:sz w:val="18"/>
                <w:szCs w:val="18"/>
                <w:lang w:val="en-US"/>
              </w:rPr>
              <w:t>énergétiques</w:t>
            </w:r>
            <w:proofErr w:type="spellEnd"/>
            <w:r w:rsidR="00F7466E" w:rsidRPr="00F7466E">
              <w:rPr>
                <w:rFonts w:ascii="Calibri" w:eastAsia="Times New Roman" w:hAnsi="Calibri"/>
                <w:sz w:val="18"/>
                <w:szCs w:val="18"/>
                <w:lang w:val="en-US"/>
              </w:rPr>
              <w:t>) in agriculture sector</w:t>
            </w:r>
            <w:r w:rsidR="00902D85" w:rsidRPr="00F7466E">
              <w:rPr>
                <w:rFonts w:ascii="Calibri" w:eastAsia="Times New Roman" w:hAnsi="Calibri"/>
                <w:sz w:val="18"/>
                <w:szCs w:val="18"/>
                <w:lang w:val="en-US"/>
              </w:rPr>
              <w:t xml:space="preserve"> </w:t>
            </w:r>
            <w:r w:rsidR="00F7466E" w:rsidRPr="00F7466E">
              <w:rPr>
                <w:rFonts w:ascii="Calibri" w:eastAsia="Times New Roman" w:hAnsi="Calibri"/>
                <w:sz w:val="18"/>
                <w:szCs w:val="18"/>
                <w:lang w:val="en-US"/>
              </w:rPr>
              <w:t>(</w:t>
            </w:r>
            <w:r w:rsidR="00902D85" w:rsidRPr="00F7466E">
              <w:rPr>
                <w:rFonts w:ascii="Calibri" w:eastAsia="Times New Roman" w:hAnsi="Calibri"/>
                <w:sz w:val="18"/>
                <w:szCs w:val="18"/>
                <w:lang w:val="en-US"/>
              </w:rPr>
              <w:t>AGR</w:t>
            </w:r>
            <w:r w:rsidR="00F7466E" w:rsidRPr="00F7466E">
              <w:rPr>
                <w:rFonts w:ascii="Calibri" w:eastAsia="Times New Roman" w:hAnsi="Calibri"/>
                <w:sz w:val="18"/>
                <w:szCs w:val="18"/>
                <w:lang w:val="en-US"/>
              </w:rPr>
              <w:t xml:space="preserve">) </w:t>
            </w:r>
            <w:r w:rsidR="00F7466E">
              <w:rPr>
                <w:rFonts w:ascii="Calibri" w:eastAsia="Times New Roman" w:hAnsi="Calibri"/>
                <w:sz w:val="18"/>
                <w:szCs w:val="18"/>
                <w:lang w:val="en-US"/>
              </w:rPr>
              <w:t>to</w:t>
            </w:r>
            <w:r w:rsidR="00F7466E" w:rsidRPr="00F7466E">
              <w:rPr>
                <w:rFonts w:ascii="Calibri" w:eastAsia="Times New Roman" w:hAnsi="Calibri"/>
                <w:sz w:val="18"/>
                <w:szCs w:val="18"/>
                <w:lang w:val="en-US"/>
              </w:rPr>
              <w:t xml:space="preserve"> be affected to each region.</w:t>
            </w:r>
            <w:r w:rsidR="00F7466E">
              <w:rPr>
                <w:rFonts w:ascii="Calibri" w:eastAsia="Times New Roman" w:hAnsi="Calibri"/>
                <w:sz w:val="18"/>
                <w:szCs w:val="18"/>
                <w:lang w:val="en-US"/>
              </w:rPr>
              <w:t xml:space="preserve"> </w:t>
            </w:r>
            <w:r w:rsidR="00F7466E" w:rsidRPr="00F7466E">
              <w:rPr>
                <w:rFonts w:ascii="Calibri" w:eastAsia="Times New Roman" w:hAnsi="Calibri"/>
                <w:sz w:val="18"/>
                <w:szCs w:val="18"/>
                <w:lang w:val="en-US"/>
              </w:rPr>
              <w:t xml:space="preserve">Energy solutions to be offered to energy producers </w:t>
            </w:r>
            <w:r w:rsidR="00F7466E">
              <w:rPr>
                <w:rFonts w:ascii="Calibri" w:eastAsia="Times New Roman" w:hAnsi="Calibri"/>
                <w:sz w:val="18"/>
                <w:szCs w:val="18"/>
                <w:lang w:val="en-US"/>
              </w:rPr>
              <w:t xml:space="preserve">in order </w:t>
            </w:r>
            <w:r w:rsidR="00F7466E" w:rsidRPr="00F7466E">
              <w:rPr>
                <w:rFonts w:ascii="Calibri" w:eastAsia="Times New Roman" w:hAnsi="Calibri"/>
                <w:sz w:val="18"/>
                <w:szCs w:val="18"/>
                <w:lang w:val="en-US"/>
              </w:rPr>
              <w:t xml:space="preserve">to promote the sector. </w:t>
            </w:r>
            <w:r w:rsidR="00F7466E">
              <w:rPr>
                <w:rFonts w:ascii="Calibri" w:eastAsia="Times New Roman" w:hAnsi="Calibri"/>
                <w:sz w:val="18"/>
                <w:szCs w:val="18"/>
                <w:lang w:val="en-US"/>
              </w:rPr>
              <w:t xml:space="preserve">German </w:t>
            </w:r>
            <w:r w:rsidR="00902D85" w:rsidRPr="00F7466E">
              <w:rPr>
                <w:rFonts w:ascii="Calibri" w:eastAsia="Times New Roman" w:hAnsi="Calibri"/>
                <w:sz w:val="18"/>
                <w:szCs w:val="18"/>
                <w:lang w:val="en-US"/>
              </w:rPr>
              <w:t xml:space="preserve">DMS </w:t>
            </w:r>
            <w:r w:rsidR="00F7466E" w:rsidRPr="00F7466E">
              <w:rPr>
                <w:rFonts w:ascii="Calibri" w:eastAsia="Times New Roman" w:hAnsi="Calibri"/>
                <w:sz w:val="18"/>
                <w:szCs w:val="18"/>
                <w:lang w:val="en-US"/>
              </w:rPr>
              <w:t xml:space="preserve">Project to </w:t>
            </w:r>
            <w:r w:rsidR="00902D85" w:rsidRPr="00F7466E">
              <w:rPr>
                <w:rFonts w:ascii="Calibri" w:eastAsia="Times New Roman" w:hAnsi="Calibri"/>
                <w:sz w:val="18"/>
                <w:szCs w:val="18"/>
                <w:lang w:val="en-US"/>
              </w:rPr>
              <w:t>co-promo</w:t>
            </w:r>
            <w:r w:rsidR="00F7466E" w:rsidRPr="00F7466E">
              <w:rPr>
                <w:rFonts w:ascii="Calibri" w:eastAsia="Times New Roman" w:hAnsi="Calibri"/>
                <w:sz w:val="18"/>
                <w:szCs w:val="18"/>
                <w:lang w:val="en-US"/>
              </w:rPr>
              <w:t xml:space="preserve">te </w:t>
            </w:r>
            <w:r w:rsidR="00F7466E">
              <w:rPr>
                <w:rFonts w:ascii="Calibri" w:eastAsia="Times New Roman" w:hAnsi="Calibri"/>
                <w:sz w:val="18"/>
                <w:szCs w:val="18"/>
                <w:lang w:val="en-US"/>
              </w:rPr>
              <w:t xml:space="preserve">with </w:t>
            </w:r>
            <w:r w:rsidR="00902D85" w:rsidRPr="00F7466E">
              <w:rPr>
                <w:rFonts w:ascii="Calibri" w:eastAsia="Times New Roman" w:hAnsi="Calibri"/>
                <w:sz w:val="18"/>
                <w:szCs w:val="18"/>
                <w:lang w:val="en-US"/>
              </w:rPr>
              <w:t xml:space="preserve">RE-ACTIVATE TUN. </w:t>
            </w:r>
            <w:r w:rsidR="00F7466E" w:rsidRPr="00F7466E">
              <w:rPr>
                <w:rFonts w:ascii="Calibri" w:eastAsia="Times New Roman" w:hAnsi="Calibri"/>
                <w:sz w:val="18"/>
                <w:szCs w:val="18"/>
                <w:lang w:val="en-US"/>
              </w:rPr>
              <w:t>Tender includes realization of a steering committee (</w:t>
            </w:r>
            <w:proofErr w:type="spellStart"/>
            <w:r w:rsidR="00902D85" w:rsidRPr="00F7466E">
              <w:rPr>
                <w:rFonts w:ascii="Calibri" w:eastAsia="Times New Roman" w:hAnsi="Calibri"/>
                <w:sz w:val="18"/>
                <w:szCs w:val="18"/>
                <w:lang w:val="en-US"/>
              </w:rPr>
              <w:t>CoPil</w:t>
            </w:r>
            <w:proofErr w:type="spellEnd"/>
            <w:r w:rsidR="00F7466E">
              <w:rPr>
                <w:rFonts w:ascii="Calibri" w:eastAsia="Times New Roman" w:hAnsi="Calibri"/>
                <w:sz w:val="18"/>
                <w:szCs w:val="18"/>
                <w:lang w:val="en-US"/>
              </w:rPr>
              <w:t>) to accompany achievement</w:t>
            </w:r>
            <w:r w:rsidR="00902D85" w:rsidRPr="00F7466E">
              <w:rPr>
                <w:rFonts w:ascii="Calibri" w:eastAsia="Times New Roman" w:hAnsi="Calibri"/>
                <w:sz w:val="18"/>
                <w:szCs w:val="18"/>
                <w:lang w:val="en-US"/>
              </w:rPr>
              <w:t>.</w:t>
            </w:r>
          </w:p>
          <w:p w:rsidR="003F542B" w:rsidRPr="00F7466E" w:rsidRDefault="003F542B" w:rsidP="00A11E33">
            <w:pPr>
              <w:spacing w:before="40" w:after="40" w:line="240" w:lineRule="auto"/>
              <w:rPr>
                <w:rFonts w:ascii="Calibri" w:eastAsia="Times New Roman" w:hAnsi="Calibri"/>
                <w:sz w:val="18"/>
                <w:szCs w:val="18"/>
                <w:lang w:val="en-US"/>
              </w:rPr>
            </w:pPr>
          </w:p>
          <w:p w:rsidR="00902D85" w:rsidRPr="00902D85" w:rsidRDefault="00602668" w:rsidP="00A11E33">
            <w:pPr>
              <w:spacing w:before="40" w:after="40" w:line="240" w:lineRule="auto"/>
              <w:rPr>
                <w:rFonts w:ascii="Calibri" w:eastAsia="Times New Roman" w:hAnsi="Calibri"/>
                <w:sz w:val="18"/>
                <w:szCs w:val="18"/>
                <w:lang w:val="en-US"/>
              </w:rPr>
            </w:pPr>
            <w:r w:rsidRPr="00602668">
              <w:rPr>
                <w:rFonts w:ascii="Calibri" w:eastAsia="Times New Roman" w:hAnsi="Calibri"/>
                <w:sz w:val="18"/>
                <w:szCs w:val="18"/>
                <w:lang w:val="en-US"/>
              </w:rPr>
              <w:t xml:space="preserve">ABA </w:t>
            </w:r>
            <w:r w:rsidR="00902D85" w:rsidRPr="00F7466E">
              <w:rPr>
                <w:rFonts w:ascii="Calibri" w:eastAsia="Times New Roman" w:hAnsi="Calibri"/>
                <w:b/>
                <w:sz w:val="18"/>
                <w:szCs w:val="18"/>
                <w:highlight w:val="yellow"/>
                <w:lang w:val="en-US"/>
              </w:rPr>
              <w:t xml:space="preserve">To </w:t>
            </w:r>
            <w:proofErr w:type="gramStart"/>
            <w:r w:rsidR="00902D85" w:rsidRPr="00F7466E">
              <w:rPr>
                <w:rFonts w:ascii="Calibri" w:eastAsia="Times New Roman" w:hAnsi="Calibri"/>
                <w:b/>
                <w:sz w:val="18"/>
                <w:szCs w:val="18"/>
                <w:highlight w:val="yellow"/>
                <w:lang w:val="en-US"/>
              </w:rPr>
              <w:t>3</w:t>
            </w:r>
            <w:r w:rsidR="00902D85" w:rsidRPr="00902D85">
              <w:rPr>
                <w:rFonts w:ascii="Calibri" w:eastAsia="Times New Roman" w:hAnsi="Calibri"/>
                <w:sz w:val="18"/>
                <w:szCs w:val="18"/>
                <w:lang w:val="en-US"/>
              </w:rPr>
              <w:t> :</w:t>
            </w:r>
            <w:proofErr w:type="gramEnd"/>
            <w:r w:rsidR="00902D85" w:rsidRPr="00902D85">
              <w:rPr>
                <w:rFonts w:ascii="Calibri" w:eastAsia="Times New Roman" w:hAnsi="Calibri"/>
                <w:sz w:val="18"/>
                <w:szCs w:val="18"/>
                <w:lang w:val="en-US"/>
              </w:rPr>
              <w:t xml:space="preserve"> The TUN Solar Plan schedules </w:t>
            </w:r>
            <w:r w:rsidR="00C3193D">
              <w:rPr>
                <w:rFonts w:ascii="Calibri" w:eastAsia="Times New Roman" w:hAnsi="Calibri"/>
                <w:sz w:val="18"/>
                <w:szCs w:val="18"/>
                <w:lang w:val="en-US"/>
              </w:rPr>
              <w:t xml:space="preserve">the </w:t>
            </w:r>
            <w:r w:rsidR="00902D85" w:rsidRPr="00902D85">
              <w:rPr>
                <w:rFonts w:ascii="Calibri" w:eastAsia="Times New Roman" w:hAnsi="Calibri"/>
                <w:sz w:val="18"/>
                <w:szCs w:val="18"/>
                <w:lang w:val="en-US"/>
              </w:rPr>
              <w:t xml:space="preserve">installation of 1.700 MW </w:t>
            </w:r>
            <w:r w:rsidR="00902D85" w:rsidRPr="005237A3">
              <w:rPr>
                <w:rFonts w:ascii="Calibri" w:eastAsia="Times New Roman" w:hAnsi="Calibri"/>
                <w:b/>
                <w:sz w:val="18"/>
                <w:szCs w:val="18"/>
                <w:highlight w:val="yellow"/>
                <w:lang w:val="en-US"/>
              </w:rPr>
              <w:t>Wind</w:t>
            </w:r>
            <w:r w:rsidR="00902D85" w:rsidRPr="00902D85">
              <w:rPr>
                <w:rFonts w:ascii="Calibri" w:eastAsia="Times New Roman" w:hAnsi="Calibri"/>
                <w:sz w:val="18"/>
                <w:szCs w:val="18"/>
                <w:lang w:val="en-US"/>
              </w:rPr>
              <w:t xml:space="preserve">. </w:t>
            </w:r>
            <w:proofErr w:type="gramStart"/>
            <w:r w:rsidR="00902D85">
              <w:rPr>
                <w:rFonts w:ascii="Calibri" w:eastAsia="Times New Roman" w:hAnsi="Calibri"/>
                <w:sz w:val="18"/>
                <w:szCs w:val="18"/>
                <w:lang w:val="en-US"/>
              </w:rPr>
              <w:t>A</w:t>
            </w:r>
            <w:proofErr w:type="gramEnd"/>
            <w:r w:rsidR="00902D85">
              <w:rPr>
                <w:rFonts w:ascii="Calibri" w:eastAsia="Times New Roman" w:hAnsi="Calibri"/>
                <w:sz w:val="18"/>
                <w:szCs w:val="18"/>
                <w:lang w:val="en-US"/>
              </w:rPr>
              <w:t xml:space="preserve"> ANME/RE-ACTIVATE </w:t>
            </w:r>
            <w:r w:rsidR="00902D85" w:rsidRPr="005237A3">
              <w:rPr>
                <w:rFonts w:ascii="Calibri" w:eastAsia="Times New Roman" w:hAnsi="Calibri"/>
                <w:b/>
                <w:sz w:val="18"/>
                <w:szCs w:val="18"/>
                <w:highlight w:val="yellow"/>
                <w:lang w:val="en-US"/>
              </w:rPr>
              <w:t>workshop</w:t>
            </w:r>
            <w:r w:rsidR="00902D85">
              <w:rPr>
                <w:rFonts w:ascii="Calibri" w:eastAsia="Times New Roman" w:hAnsi="Calibri"/>
                <w:sz w:val="18"/>
                <w:szCs w:val="18"/>
                <w:lang w:val="en-US"/>
              </w:rPr>
              <w:t xml:space="preserve"> to be organized on </w:t>
            </w:r>
            <w:r w:rsidR="00902D85" w:rsidRPr="00902D85">
              <w:rPr>
                <w:rFonts w:ascii="Calibri" w:eastAsia="Times New Roman" w:hAnsi="Calibri"/>
                <w:sz w:val="18"/>
                <w:szCs w:val="18"/>
                <w:highlight w:val="yellow"/>
                <w:lang w:val="en-US"/>
              </w:rPr>
              <w:t>1</w:t>
            </w:r>
            <w:r w:rsidR="00902D85" w:rsidRPr="00902D85">
              <w:rPr>
                <w:rFonts w:ascii="Calibri" w:eastAsia="Times New Roman" w:hAnsi="Calibri"/>
                <w:sz w:val="18"/>
                <w:szCs w:val="18"/>
                <w:highlight w:val="yellow"/>
                <w:vertAlign w:val="superscript"/>
                <w:lang w:val="en-US"/>
              </w:rPr>
              <w:t>st</w:t>
            </w:r>
            <w:r w:rsidR="00902D85" w:rsidRPr="00902D85">
              <w:rPr>
                <w:rFonts w:ascii="Calibri" w:eastAsia="Times New Roman" w:hAnsi="Calibri"/>
                <w:sz w:val="18"/>
                <w:szCs w:val="18"/>
                <w:highlight w:val="yellow"/>
                <w:lang w:val="en-US"/>
              </w:rPr>
              <w:t xml:space="preserve"> week of Dec-2016</w:t>
            </w:r>
            <w:r w:rsidR="00902D85">
              <w:rPr>
                <w:rFonts w:ascii="Calibri" w:eastAsia="Times New Roman" w:hAnsi="Calibri"/>
                <w:sz w:val="18"/>
                <w:szCs w:val="18"/>
                <w:lang w:val="en-US"/>
              </w:rPr>
              <w:t xml:space="preserve">. Examples (for capacities, realizations) from MAR + EGY + JOR would be useful. </w:t>
            </w:r>
            <w:r w:rsidR="00902D85" w:rsidRPr="00902D85">
              <w:rPr>
                <w:rFonts w:ascii="Calibri" w:eastAsia="Times New Roman" w:hAnsi="Calibri"/>
                <w:sz w:val="18"/>
                <w:szCs w:val="18"/>
                <w:lang w:val="en-US"/>
              </w:rPr>
              <w:t>ABA promis</w:t>
            </w:r>
            <w:r w:rsidR="00C3193D">
              <w:rPr>
                <w:rFonts w:ascii="Calibri" w:eastAsia="Times New Roman" w:hAnsi="Calibri"/>
                <w:sz w:val="18"/>
                <w:szCs w:val="18"/>
                <w:lang w:val="en-US"/>
              </w:rPr>
              <w:t>ed to</w:t>
            </w:r>
            <w:r w:rsidR="00902D85" w:rsidRPr="00902D85">
              <w:rPr>
                <w:rFonts w:ascii="Calibri" w:eastAsia="Times New Roman" w:hAnsi="Calibri"/>
                <w:sz w:val="18"/>
                <w:szCs w:val="18"/>
                <w:lang w:val="en-US"/>
              </w:rPr>
              <w:t xml:space="preserve"> involve RCREEE (</w:t>
            </w:r>
            <w:proofErr w:type="spellStart"/>
            <w:proofErr w:type="gramStart"/>
            <w:r w:rsidR="00902D85" w:rsidRPr="00902D85">
              <w:rPr>
                <w:rFonts w:ascii="Calibri" w:eastAsia="Times New Roman" w:hAnsi="Calibri"/>
                <w:sz w:val="18"/>
                <w:szCs w:val="18"/>
                <w:lang w:val="en-US"/>
              </w:rPr>
              <w:t>cf</w:t>
            </w:r>
            <w:proofErr w:type="spellEnd"/>
            <w:r w:rsidR="00902D85" w:rsidRPr="00902D85">
              <w:rPr>
                <w:rFonts w:ascii="Calibri" w:eastAsia="Times New Roman" w:hAnsi="Calibri"/>
                <w:sz w:val="18"/>
                <w:szCs w:val="18"/>
                <w:lang w:val="en-US"/>
              </w:rPr>
              <w:t> :</w:t>
            </w:r>
            <w:proofErr w:type="gramEnd"/>
            <w:r w:rsidR="00902D85" w:rsidRPr="00902D85">
              <w:rPr>
                <w:rFonts w:ascii="Calibri" w:eastAsia="Times New Roman" w:hAnsi="Calibri"/>
                <w:sz w:val="18"/>
                <w:szCs w:val="18"/>
                <w:lang w:val="en-US"/>
              </w:rPr>
              <w:t xml:space="preserve"> </w:t>
            </w:r>
            <w:r w:rsidR="00902D85" w:rsidRPr="00902D85">
              <w:rPr>
                <w:rFonts w:ascii="Calibri" w:eastAsia="Times New Roman" w:hAnsi="Calibri"/>
                <w:sz w:val="18"/>
                <w:szCs w:val="18"/>
                <w:highlight w:val="yellow"/>
                <w:lang w:val="en-US"/>
              </w:rPr>
              <w:t>RCREEE-event on ‘Wind’</w:t>
            </w:r>
            <w:r w:rsidR="00902D85">
              <w:rPr>
                <w:rFonts w:ascii="Calibri" w:eastAsia="Times New Roman" w:hAnsi="Calibri"/>
                <w:sz w:val="18"/>
                <w:szCs w:val="18"/>
                <w:highlight w:val="yellow"/>
                <w:lang w:val="en-US"/>
              </w:rPr>
              <w:t xml:space="preserve"> in </w:t>
            </w:r>
            <w:r w:rsidR="00902D85" w:rsidRPr="00902D85">
              <w:rPr>
                <w:rFonts w:ascii="Calibri" w:eastAsia="Times New Roman" w:hAnsi="Calibri"/>
                <w:sz w:val="18"/>
                <w:szCs w:val="18"/>
                <w:highlight w:val="yellow"/>
                <w:lang w:val="en-US"/>
              </w:rPr>
              <w:t>Oct-16</w:t>
            </w:r>
            <w:r w:rsidR="00902D85" w:rsidRPr="00902D85">
              <w:rPr>
                <w:rFonts w:ascii="Calibri" w:eastAsia="Times New Roman" w:hAnsi="Calibri"/>
                <w:sz w:val="18"/>
                <w:szCs w:val="18"/>
                <w:lang w:val="en-US"/>
              </w:rPr>
              <w:t>).</w:t>
            </w:r>
            <w:r w:rsidR="00902D85">
              <w:rPr>
                <w:rFonts w:ascii="Calibri" w:eastAsia="Times New Roman" w:hAnsi="Calibri"/>
                <w:sz w:val="18"/>
                <w:szCs w:val="18"/>
                <w:lang w:val="en-US"/>
              </w:rPr>
              <w:t xml:space="preserve"> 1</w:t>
            </w:r>
            <w:r w:rsidR="00902D85" w:rsidRPr="00902D85">
              <w:rPr>
                <w:rFonts w:ascii="Calibri" w:eastAsia="Times New Roman" w:hAnsi="Calibri"/>
                <w:sz w:val="18"/>
                <w:szCs w:val="18"/>
                <w:vertAlign w:val="superscript"/>
                <w:lang w:val="en-US"/>
              </w:rPr>
              <w:t>st</w:t>
            </w:r>
            <w:r w:rsidR="00902D85">
              <w:rPr>
                <w:rFonts w:ascii="Calibri" w:eastAsia="Times New Roman" w:hAnsi="Calibri"/>
                <w:sz w:val="18"/>
                <w:szCs w:val="18"/>
                <w:lang w:val="en-US"/>
              </w:rPr>
              <w:t xml:space="preserve"> </w:t>
            </w:r>
            <w:r w:rsidR="00C3193D">
              <w:rPr>
                <w:rFonts w:ascii="Calibri" w:eastAsia="Times New Roman" w:hAnsi="Calibri"/>
                <w:sz w:val="18"/>
                <w:szCs w:val="18"/>
                <w:lang w:val="en-US"/>
              </w:rPr>
              <w:t>session: legal aspect + 2</w:t>
            </w:r>
            <w:r w:rsidR="00C3193D" w:rsidRPr="00C3193D">
              <w:rPr>
                <w:rFonts w:ascii="Calibri" w:eastAsia="Times New Roman" w:hAnsi="Calibri"/>
                <w:sz w:val="18"/>
                <w:szCs w:val="18"/>
                <w:vertAlign w:val="superscript"/>
                <w:lang w:val="en-US"/>
              </w:rPr>
              <w:t>nd</w:t>
            </w:r>
            <w:r w:rsidR="00C3193D">
              <w:rPr>
                <w:rFonts w:ascii="Calibri" w:eastAsia="Times New Roman" w:hAnsi="Calibri"/>
                <w:sz w:val="18"/>
                <w:szCs w:val="18"/>
                <w:lang w:val="en-US"/>
              </w:rPr>
              <w:t xml:space="preserve"> session: technology.</w:t>
            </w:r>
          </w:p>
          <w:p w:rsidR="00902D85" w:rsidRDefault="00902D85" w:rsidP="00A11E33">
            <w:pPr>
              <w:spacing w:before="40" w:after="40" w:line="240" w:lineRule="auto"/>
              <w:rPr>
                <w:rFonts w:ascii="Calibri" w:eastAsia="Times New Roman" w:hAnsi="Calibri"/>
                <w:sz w:val="18"/>
                <w:szCs w:val="18"/>
                <w:lang w:val="en-US"/>
              </w:rPr>
            </w:pPr>
            <w:r w:rsidRPr="00902D85">
              <w:rPr>
                <w:rFonts w:ascii="Calibri" w:eastAsia="Times New Roman" w:hAnsi="Calibri"/>
                <w:sz w:val="18"/>
                <w:szCs w:val="18"/>
                <w:lang w:val="en-US"/>
              </w:rPr>
              <w:t xml:space="preserve">MKM: </w:t>
            </w:r>
            <w:r>
              <w:rPr>
                <w:rFonts w:ascii="Calibri" w:eastAsia="Times New Roman" w:hAnsi="Calibri"/>
                <w:sz w:val="18"/>
                <w:szCs w:val="18"/>
                <w:lang w:val="en-US"/>
              </w:rPr>
              <w:t>We can organize a</w:t>
            </w:r>
            <w:r w:rsidRPr="00902D85">
              <w:rPr>
                <w:rFonts w:ascii="Calibri" w:eastAsia="Times New Roman" w:hAnsi="Calibri"/>
                <w:sz w:val="18"/>
                <w:szCs w:val="18"/>
                <w:lang w:val="en-US"/>
              </w:rPr>
              <w:t xml:space="preserve"> meeting with the EGY Nat. </w:t>
            </w:r>
            <w:r>
              <w:rPr>
                <w:rFonts w:ascii="Calibri" w:eastAsia="Times New Roman" w:hAnsi="Calibri"/>
                <w:sz w:val="18"/>
                <w:szCs w:val="18"/>
                <w:lang w:val="en-US"/>
              </w:rPr>
              <w:t>Agency + small presentation at the Conf. (T</w:t>
            </w:r>
            <w:r w:rsidR="003F542B">
              <w:rPr>
                <w:rFonts w:ascii="Calibri" w:eastAsia="Times New Roman" w:hAnsi="Calibri"/>
                <w:sz w:val="18"/>
                <w:szCs w:val="18"/>
                <w:lang w:val="en-US"/>
              </w:rPr>
              <w:t>UN to cover logistic costs</w:t>
            </w:r>
            <w:r>
              <w:rPr>
                <w:rFonts w:ascii="Calibri" w:eastAsia="Times New Roman" w:hAnsi="Calibri"/>
                <w:sz w:val="18"/>
                <w:szCs w:val="18"/>
                <w:lang w:val="en-US"/>
              </w:rPr>
              <w:t>)</w:t>
            </w:r>
            <w:r w:rsidR="003F542B">
              <w:rPr>
                <w:rFonts w:ascii="Calibri" w:eastAsia="Times New Roman" w:hAnsi="Calibri"/>
                <w:sz w:val="18"/>
                <w:szCs w:val="18"/>
                <w:lang w:val="en-US"/>
              </w:rPr>
              <w:t>.</w:t>
            </w:r>
          </w:p>
          <w:p w:rsidR="003F542B" w:rsidRDefault="005237A3" w:rsidP="00A11E33">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RB to re-activate discussion with ANME on this.</w:t>
            </w:r>
          </w:p>
          <w:p w:rsidR="005237A3" w:rsidRDefault="005237A3" w:rsidP="00A11E33">
            <w:pPr>
              <w:spacing w:before="40" w:after="40" w:line="240" w:lineRule="auto"/>
              <w:rPr>
                <w:rFonts w:ascii="Calibri" w:eastAsia="Times New Roman" w:hAnsi="Calibri"/>
                <w:sz w:val="18"/>
                <w:szCs w:val="18"/>
                <w:lang w:val="en-US"/>
              </w:rPr>
            </w:pPr>
          </w:p>
          <w:p w:rsidR="005237A3" w:rsidRDefault="005237A3" w:rsidP="00A11E33">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MLB: </w:t>
            </w:r>
            <w:r w:rsidRPr="00F7466E">
              <w:rPr>
                <w:rFonts w:ascii="Calibri" w:eastAsia="Times New Roman" w:hAnsi="Calibri"/>
                <w:b/>
                <w:sz w:val="18"/>
                <w:szCs w:val="18"/>
                <w:highlight w:val="yellow"/>
                <w:lang w:val="en-US"/>
              </w:rPr>
              <w:t>to 4):</w:t>
            </w:r>
            <w:r w:rsidRPr="005237A3">
              <w:rPr>
                <w:rFonts w:ascii="Calibri" w:eastAsia="Times New Roman" w:hAnsi="Calibri"/>
                <w:b/>
                <w:sz w:val="18"/>
                <w:szCs w:val="18"/>
                <w:lang w:val="en-US"/>
              </w:rPr>
              <w:t xml:space="preserve"> </w:t>
            </w:r>
            <w:r>
              <w:rPr>
                <w:rFonts w:ascii="Calibri" w:eastAsia="Times New Roman" w:hAnsi="Calibri"/>
                <w:b/>
                <w:sz w:val="18"/>
                <w:szCs w:val="18"/>
                <w:highlight w:val="yellow"/>
                <w:lang w:val="en-US"/>
              </w:rPr>
              <w:t>St</w:t>
            </w:r>
            <w:r w:rsidRPr="005237A3">
              <w:rPr>
                <w:rFonts w:ascii="Calibri" w:eastAsia="Times New Roman" w:hAnsi="Calibri"/>
                <w:b/>
                <w:sz w:val="18"/>
                <w:szCs w:val="18"/>
                <w:highlight w:val="yellow"/>
                <w:lang w:val="en-US"/>
              </w:rPr>
              <w:t>udy update</w:t>
            </w:r>
            <w:r w:rsidRPr="005237A3">
              <w:rPr>
                <w:rFonts w:ascii="Calibri" w:eastAsia="Times New Roman" w:hAnsi="Calibri"/>
                <w:b/>
                <w:sz w:val="18"/>
                <w:szCs w:val="18"/>
                <w:lang w:val="en-US"/>
              </w:rPr>
              <w:t xml:space="preserve">: </w:t>
            </w:r>
            <w:r>
              <w:rPr>
                <w:rFonts w:ascii="Calibri" w:eastAsia="Times New Roman" w:hAnsi="Calibri"/>
                <w:sz w:val="18"/>
                <w:szCs w:val="18"/>
                <w:lang w:val="en-US"/>
              </w:rPr>
              <w:t>Employment Impact. ACOR study (deadline was in March-2016). Final draft to be sent before Sep-2016. Revision (request: MLB to HN) needed for presentation for 26-Sep-2016. English translation for mid-Oct-2016. Duplication needed for EGY and MAR.</w:t>
            </w:r>
          </w:p>
          <w:p w:rsidR="00602668" w:rsidRPr="00902D85" w:rsidRDefault="00602668" w:rsidP="00A11E33">
            <w:pPr>
              <w:spacing w:before="40" w:after="40" w:line="240" w:lineRule="auto"/>
              <w:rPr>
                <w:rFonts w:ascii="Calibri" w:eastAsia="Times New Roman" w:hAnsi="Calibri"/>
                <w:sz w:val="18"/>
                <w:szCs w:val="18"/>
                <w:lang w:val="en-US"/>
              </w:rPr>
            </w:pPr>
            <w:proofErr w:type="gramStart"/>
            <w:r>
              <w:rPr>
                <w:rFonts w:ascii="Calibri" w:eastAsia="Times New Roman" w:hAnsi="Calibri"/>
                <w:sz w:val="18"/>
                <w:szCs w:val="18"/>
                <w:lang w:val="en-US"/>
              </w:rPr>
              <w:t>MLB :</w:t>
            </w:r>
            <w:proofErr w:type="gramEnd"/>
            <w:r>
              <w:rPr>
                <w:rFonts w:ascii="Calibri" w:eastAsia="Times New Roman" w:hAnsi="Calibri"/>
                <w:sz w:val="18"/>
                <w:szCs w:val="18"/>
                <w:lang w:val="en-US"/>
              </w:rPr>
              <w:t xml:space="preserve"> To </w:t>
            </w:r>
            <w:r w:rsidRPr="00602668">
              <w:rPr>
                <w:rFonts w:ascii="Calibri" w:eastAsia="Times New Roman" w:hAnsi="Calibri"/>
                <w:b/>
                <w:sz w:val="18"/>
                <w:szCs w:val="18"/>
                <w:highlight w:val="yellow"/>
                <w:lang w:val="en-US"/>
              </w:rPr>
              <w:t>AFEX</w:t>
            </w:r>
            <w:r>
              <w:rPr>
                <w:rFonts w:ascii="Calibri" w:eastAsia="Times New Roman" w:hAnsi="Calibri"/>
                <w:sz w:val="18"/>
                <w:szCs w:val="18"/>
                <w:lang w:val="en-US"/>
              </w:rPr>
              <w:t xml:space="preserve">: indicators on employment effects. </w:t>
            </w:r>
          </w:p>
          <w:p w:rsidR="00902D85" w:rsidRDefault="00D6288F" w:rsidP="001E4A5C">
            <w:pPr>
              <w:spacing w:before="40" w:after="40" w:line="240" w:lineRule="auto"/>
              <w:rPr>
                <w:rFonts w:ascii="Calibri" w:eastAsia="Times New Roman" w:hAnsi="Calibri"/>
                <w:sz w:val="18"/>
                <w:szCs w:val="18"/>
                <w:lang w:val="en-US"/>
              </w:rPr>
            </w:pPr>
            <w:proofErr w:type="gramStart"/>
            <w:r>
              <w:rPr>
                <w:rFonts w:ascii="Calibri" w:eastAsia="Times New Roman" w:hAnsi="Calibri"/>
                <w:sz w:val="18"/>
                <w:szCs w:val="18"/>
                <w:lang w:val="en-US"/>
              </w:rPr>
              <w:t>MLB :</w:t>
            </w:r>
            <w:proofErr w:type="gramEnd"/>
            <w:r>
              <w:rPr>
                <w:rFonts w:ascii="Calibri" w:eastAsia="Times New Roman" w:hAnsi="Calibri"/>
                <w:sz w:val="18"/>
                <w:szCs w:val="18"/>
                <w:lang w:val="en-US"/>
              </w:rPr>
              <w:t xml:space="preserve"> </w:t>
            </w:r>
            <w:r w:rsidR="00F7466E" w:rsidRPr="00F7466E">
              <w:rPr>
                <w:rFonts w:ascii="Calibri" w:eastAsia="Times New Roman" w:hAnsi="Calibri"/>
                <w:b/>
                <w:sz w:val="18"/>
                <w:szCs w:val="18"/>
                <w:highlight w:val="yellow"/>
                <w:lang w:val="en-US"/>
              </w:rPr>
              <w:t>to 5)</w:t>
            </w:r>
            <w:r w:rsidR="00F7466E">
              <w:rPr>
                <w:rFonts w:ascii="Calibri" w:eastAsia="Times New Roman" w:hAnsi="Calibri"/>
                <w:sz w:val="18"/>
                <w:szCs w:val="18"/>
                <w:lang w:val="en-US"/>
              </w:rPr>
              <w:t xml:space="preserve"> </w:t>
            </w:r>
            <w:r w:rsidR="00602668">
              <w:rPr>
                <w:rFonts w:ascii="Calibri" w:eastAsia="Times New Roman" w:hAnsi="Calibri"/>
                <w:sz w:val="18"/>
                <w:szCs w:val="18"/>
                <w:lang w:val="en-US"/>
              </w:rPr>
              <w:t xml:space="preserve">Energy efficiency experts: interest </w:t>
            </w:r>
            <w:r>
              <w:rPr>
                <w:rFonts w:ascii="Calibri" w:eastAsia="Times New Roman" w:hAnsi="Calibri"/>
                <w:sz w:val="18"/>
                <w:szCs w:val="18"/>
                <w:lang w:val="en-US"/>
              </w:rPr>
              <w:t>UTICA (employers association) ; CENAFIFF (</w:t>
            </w:r>
            <w:proofErr w:type="spellStart"/>
            <w:r>
              <w:rPr>
                <w:rFonts w:ascii="Calibri" w:eastAsia="Times New Roman" w:hAnsi="Calibri"/>
                <w:sz w:val="18"/>
                <w:szCs w:val="18"/>
                <w:lang w:val="en-US"/>
              </w:rPr>
              <w:t>Mr</w:t>
            </w:r>
            <w:proofErr w:type="spellEnd"/>
            <w:r>
              <w:rPr>
                <w:rFonts w:ascii="Calibri" w:eastAsia="Times New Roman" w:hAnsi="Calibri"/>
                <w:sz w:val="18"/>
                <w:szCs w:val="18"/>
                <w:lang w:val="en-US"/>
              </w:rPr>
              <w:t xml:space="preserve"> El </w:t>
            </w:r>
            <w:proofErr w:type="spellStart"/>
            <w:r>
              <w:rPr>
                <w:rFonts w:ascii="Calibri" w:eastAsia="Times New Roman" w:hAnsi="Calibri"/>
                <w:sz w:val="18"/>
                <w:szCs w:val="18"/>
                <w:lang w:val="en-US"/>
              </w:rPr>
              <w:t>Abidi</w:t>
            </w:r>
            <w:proofErr w:type="spellEnd"/>
            <w:r>
              <w:rPr>
                <w:rFonts w:ascii="Calibri" w:eastAsia="Times New Roman" w:hAnsi="Calibri"/>
                <w:sz w:val="18"/>
                <w:szCs w:val="18"/>
                <w:lang w:val="en-US"/>
              </w:rPr>
              <w:t xml:space="preserve"> to attend energy forum). Int. experts. </w:t>
            </w:r>
            <w:r w:rsidR="001E4A5C">
              <w:rPr>
                <w:rFonts w:ascii="Calibri" w:eastAsia="Times New Roman" w:hAnsi="Calibri"/>
                <w:sz w:val="18"/>
                <w:szCs w:val="18"/>
                <w:lang w:val="en-US"/>
              </w:rPr>
              <w:t>‘Train the trainers’ Training material to be elaborated. After a pilot phase, training to be offered + certification/diploma for auditors. A consultant is already selected by RE-ACTIVATE TUN. Ministry for Infrastructure (</w:t>
            </w:r>
            <w:proofErr w:type="spellStart"/>
            <w:r w:rsidR="001E4A5C">
              <w:rPr>
                <w:rFonts w:ascii="Calibri" w:eastAsia="Times New Roman" w:hAnsi="Calibri"/>
                <w:sz w:val="18"/>
                <w:szCs w:val="18"/>
                <w:lang w:val="en-US"/>
              </w:rPr>
              <w:t>Ministère</w:t>
            </w:r>
            <w:proofErr w:type="spellEnd"/>
            <w:r w:rsidR="001E4A5C">
              <w:rPr>
                <w:rFonts w:ascii="Calibri" w:eastAsia="Times New Roman" w:hAnsi="Calibri"/>
                <w:sz w:val="18"/>
                <w:szCs w:val="18"/>
                <w:lang w:val="en-US"/>
              </w:rPr>
              <w:t xml:space="preserve"> de </w:t>
            </w:r>
            <w:proofErr w:type="spellStart"/>
            <w:r w:rsidR="001E4A5C">
              <w:rPr>
                <w:rFonts w:ascii="Calibri" w:eastAsia="Times New Roman" w:hAnsi="Calibri"/>
                <w:sz w:val="18"/>
                <w:szCs w:val="18"/>
                <w:lang w:val="en-US"/>
              </w:rPr>
              <w:t>l’Equipement</w:t>
            </w:r>
            <w:proofErr w:type="spellEnd"/>
            <w:r w:rsidR="001E4A5C">
              <w:rPr>
                <w:rFonts w:ascii="Calibri" w:eastAsia="Times New Roman" w:hAnsi="Calibri"/>
                <w:sz w:val="18"/>
                <w:szCs w:val="18"/>
                <w:lang w:val="en-US"/>
              </w:rPr>
              <w:t xml:space="preserve">) to provide accreditation after employees completing this training. </w:t>
            </w:r>
          </w:p>
          <w:p w:rsidR="001E4A5C" w:rsidRDefault="001E4A5C" w:rsidP="001E4A5C">
            <w:pPr>
              <w:spacing w:before="40" w:after="40" w:line="240" w:lineRule="auto"/>
              <w:rPr>
                <w:rFonts w:ascii="Calibri" w:eastAsia="Times New Roman" w:hAnsi="Calibri"/>
                <w:sz w:val="18"/>
                <w:szCs w:val="18"/>
                <w:lang w:val="en-US"/>
              </w:rPr>
            </w:pPr>
            <w:r w:rsidRPr="001E4A5C">
              <w:rPr>
                <w:rFonts w:ascii="Calibri" w:eastAsia="Times New Roman" w:hAnsi="Calibri"/>
                <w:b/>
                <w:sz w:val="18"/>
                <w:szCs w:val="18"/>
                <w:highlight w:val="yellow"/>
                <w:lang w:val="en-US"/>
              </w:rPr>
              <w:lastRenderedPageBreak/>
              <w:t>Concrete Projects with TUN municipalities</w:t>
            </w:r>
            <w:r>
              <w:rPr>
                <w:rFonts w:ascii="Calibri" w:eastAsia="Times New Roman" w:hAnsi="Calibri"/>
                <w:sz w:val="18"/>
                <w:szCs w:val="18"/>
                <w:lang w:val="en-US"/>
              </w:rPr>
              <w:t xml:space="preserve"> (Bizerte): employment effects of support to PV installations and zero-emission buildings. Concept for cleaner transportation with electronic vehicles. (Co-financing with ADEME, French RE/EE Agency</w:t>
            </w:r>
            <w:r w:rsidR="00CF5FF5">
              <w:rPr>
                <w:rFonts w:ascii="Calibri" w:eastAsia="Times New Roman" w:hAnsi="Calibri"/>
                <w:sz w:val="18"/>
                <w:szCs w:val="18"/>
                <w:lang w:val="en-US"/>
              </w:rPr>
              <w:t>, within ANME program</w:t>
            </w:r>
            <w:r>
              <w:rPr>
                <w:rFonts w:ascii="Calibri" w:eastAsia="Times New Roman" w:hAnsi="Calibri"/>
                <w:sz w:val="18"/>
                <w:szCs w:val="18"/>
                <w:lang w:val="en-US"/>
              </w:rPr>
              <w:t xml:space="preserve">). </w:t>
            </w:r>
          </w:p>
          <w:p w:rsidR="00F7466E" w:rsidRDefault="00F7466E" w:rsidP="001E4A5C">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RB: action with municipalities to boost RE/EE investments and realizations at national level.</w:t>
            </w:r>
          </w:p>
          <w:p w:rsidR="002E44F7" w:rsidRDefault="002E44F7" w:rsidP="001E4A5C">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Municipalities should be interested in projects to ensure the success.</w:t>
            </w:r>
          </w:p>
          <w:p w:rsidR="002E44F7" w:rsidRDefault="002E44F7" w:rsidP="001E4A5C">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MLM: ‘</w:t>
            </w:r>
            <w:proofErr w:type="spellStart"/>
            <w:r>
              <w:rPr>
                <w:rFonts w:ascii="Calibri" w:eastAsia="Times New Roman" w:hAnsi="Calibri"/>
                <w:sz w:val="18"/>
                <w:szCs w:val="18"/>
                <w:lang w:val="en-US"/>
              </w:rPr>
              <w:t>espace</w:t>
            </w:r>
            <w:proofErr w:type="spellEnd"/>
            <w:r>
              <w:rPr>
                <w:rFonts w:ascii="Calibri" w:eastAsia="Times New Roman" w:hAnsi="Calibri"/>
                <w:sz w:val="18"/>
                <w:szCs w:val="18"/>
                <w:lang w:val="en-US"/>
              </w:rPr>
              <w:t xml:space="preserve"> </w:t>
            </w:r>
            <w:proofErr w:type="spellStart"/>
            <w:r>
              <w:rPr>
                <w:rFonts w:ascii="Calibri" w:eastAsia="Times New Roman" w:hAnsi="Calibri"/>
                <w:sz w:val="18"/>
                <w:szCs w:val="18"/>
                <w:lang w:val="en-US"/>
              </w:rPr>
              <w:t>citoyen</w:t>
            </w:r>
            <w:proofErr w:type="spellEnd"/>
            <w:r>
              <w:rPr>
                <w:rFonts w:ascii="Calibri" w:eastAsia="Times New Roman" w:hAnsi="Calibri"/>
                <w:sz w:val="18"/>
                <w:szCs w:val="18"/>
                <w:lang w:val="en-US"/>
              </w:rPr>
              <w:t xml:space="preserve">’ (Citizen’s Space) for municipality employees to be launched, for them to learn how to be helpful and proactive with promoters. </w:t>
            </w:r>
          </w:p>
          <w:p w:rsidR="002E44F7" w:rsidRDefault="002E44F7" w:rsidP="001E4A5C">
            <w:pPr>
              <w:spacing w:before="40" w:after="40" w:line="240" w:lineRule="auto"/>
              <w:rPr>
                <w:rFonts w:ascii="Calibri" w:eastAsia="Times New Roman" w:hAnsi="Calibri"/>
                <w:sz w:val="18"/>
                <w:szCs w:val="18"/>
                <w:lang w:val="en-US"/>
              </w:rPr>
            </w:pPr>
            <w:proofErr w:type="spellStart"/>
            <w:r>
              <w:rPr>
                <w:rFonts w:ascii="Calibri" w:eastAsia="Times New Roman" w:hAnsi="Calibri"/>
                <w:sz w:val="18"/>
                <w:szCs w:val="18"/>
                <w:lang w:val="en-US"/>
              </w:rPr>
              <w:t>Rq</w:t>
            </w:r>
            <w:proofErr w:type="spellEnd"/>
            <w:r>
              <w:rPr>
                <w:rFonts w:ascii="Calibri" w:eastAsia="Times New Roman" w:hAnsi="Calibri"/>
                <w:sz w:val="18"/>
                <w:szCs w:val="18"/>
                <w:lang w:val="en-US"/>
              </w:rPr>
              <w:t xml:space="preserve">. NB: </w:t>
            </w:r>
            <w:r w:rsidRPr="002E44F7">
              <w:rPr>
                <w:rFonts w:ascii="Calibri" w:eastAsia="Times New Roman" w:hAnsi="Calibri"/>
                <w:b/>
                <w:sz w:val="18"/>
                <w:szCs w:val="18"/>
                <w:highlight w:val="yellow"/>
                <w:lang w:val="en-US"/>
              </w:rPr>
              <w:t xml:space="preserve">ACTE/TUN = </w:t>
            </w:r>
            <w:proofErr w:type="spellStart"/>
            <w:r w:rsidRPr="002E44F7">
              <w:rPr>
                <w:rFonts w:ascii="Calibri" w:eastAsia="Times New Roman" w:hAnsi="Calibri"/>
                <w:b/>
                <w:sz w:val="18"/>
                <w:szCs w:val="18"/>
                <w:highlight w:val="yellow"/>
                <w:lang w:val="en-US"/>
              </w:rPr>
              <w:t>Jiha</w:t>
            </w:r>
            <w:proofErr w:type="spellEnd"/>
            <w:r w:rsidRPr="002E44F7">
              <w:rPr>
                <w:rFonts w:ascii="Calibri" w:eastAsia="Times New Roman" w:hAnsi="Calibri"/>
                <w:b/>
                <w:sz w:val="18"/>
                <w:szCs w:val="18"/>
                <w:highlight w:val="yellow"/>
                <w:lang w:val="en-US"/>
              </w:rPr>
              <w:t xml:space="preserve"> </w:t>
            </w:r>
            <w:proofErr w:type="spellStart"/>
            <w:r w:rsidRPr="002E44F7">
              <w:rPr>
                <w:rFonts w:ascii="Calibri" w:eastAsia="Times New Roman" w:hAnsi="Calibri"/>
                <w:b/>
                <w:sz w:val="18"/>
                <w:szCs w:val="18"/>
                <w:highlight w:val="yellow"/>
                <w:lang w:val="en-US"/>
              </w:rPr>
              <w:t>Tibou</w:t>
            </w:r>
            <w:proofErr w:type="spellEnd"/>
            <w:r w:rsidRPr="002E44F7">
              <w:rPr>
                <w:rFonts w:ascii="Calibri" w:eastAsia="Times New Roman" w:hAnsi="Calibri"/>
                <w:b/>
                <w:sz w:val="18"/>
                <w:szCs w:val="18"/>
                <w:highlight w:val="yellow"/>
                <w:lang w:val="en-US"/>
              </w:rPr>
              <w:t>/MAR</w:t>
            </w:r>
            <w:r>
              <w:rPr>
                <w:rFonts w:ascii="Calibri" w:eastAsia="Times New Roman" w:hAnsi="Calibri"/>
                <w:sz w:val="18"/>
                <w:szCs w:val="18"/>
                <w:lang w:val="en-US"/>
              </w:rPr>
              <w:t xml:space="preserve"> Same approach: e.g.: City of Agadir was certified in 2016; implementation of several action plans in EE. Heated swimming pool in </w:t>
            </w:r>
            <w:proofErr w:type="spellStart"/>
            <w:r>
              <w:rPr>
                <w:rFonts w:ascii="Calibri" w:eastAsia="Times New Roman" w:hAnsi="Calibri"/>
                <w:sz w:val="18"/>
                <w:szCs w:val="18"/>
                <w:lang w:val="en-US"/>
              </w:rPr>
              <w:t>Chefchaouen</w:t>
            </w:r>
            <w:proofErr w:type="spellEnd"/>
            <w:r>
              <w:rPr>
                <w:rFonts w:ascii="Calibri" w:eastAsia="Times New Roman" w:hAnsi="Calibri"/>
                <w:sz w:val="18"/>
                <w:szCs w:val="18"/>
                <w:lang w:val="en-US"/>
              </w:rPr>
              <w:t xml:space="preserve">, etc. </w:t>
            </w:r>
          </w:p>
          <w:p w:rsidR="00F7466E" w:rsidRPr="00902D85" w:rsidRDefault="00F7466E" w:rsidP="001E4A5C">
            <w:pPr>
              <w:spacing w:before="40" w:after="40" w:line="240" w:lineRule="auto"/>
              <w:rPr>
                <w:rFonts w:ascii="Calibri" w:eastAsia="Times New Roman" w:hAnsi="Calibri"/>
                <w:sz w:val="18"/>
                <w:szCs w:val="18"/>
                <w:lang w:val="en-US"/>
              </w:rPr>
            </w:pPr>
          </w:p>
        </w:tc>
      </w:tr>
      <w:tr w:rsidR="007D601A" w:rsidRPr="00902D85" w:rsidTr="007277F3">
        <w:trPr>
          <w:trHeight w:val="461"/>
        </w:trPr>
        <w:tc>
          <w:tcPr>
            <w:tcW w:w="10225" w:type="dxa"/>
            <w:tcBorders>
              <w:bottom w:val="single" w:sz="4" w:space="0" w:color="auto"/>
            </w:tcBorders>
            <w:shd w:val="clear" w:color="auto" w:fill="B8CCE4" w:themeFill="accent1" w:themeFillTint="66"/>
          </w:tcPr>
          <w:p w:rsidR="007D601A" w:rsidRPr="00902D85" w:rsidRDefault="00A5176D" w:rsidP="007D601A">
            <w:pPr>
              <w:spacing w:before="40" w:after="40" w:line="240" w:lineRule="auto"/>
              <w:rPr>
                <w:b/>
                <w:sz w:val="28"/>
                <w:szCs w:val="20"/>
                <w:lang w:val="en-US"/>
              </w:rPr>
            </w:pPr>
            <w:r>
              <w:rPr>
                <w:b/>
                <w:sz w:val="24"/>
                <w:szCs w:val="20"/>
                <w:lang w:val="en-US"/>
              </w:rPr>
              <w:lastRenderedPageBreak/>
              <w:t>13.30-14</w:t>
            </w:r>
            <w:r w:rsidR="007D601A" w:rsidRPr="00902D85">
              <w:rPr>
                <w:b/>
                <w:sz w:val="24"/>
                <w:szCs w:val="20"/>
                <w:lang w:val="en-US"/>
              </w:rPr>
              <w:t>.30: Lunch Break</w:t>
            </w:r>
          </w:p>
        </w:tc>
      </w:tr>
      <w:tr w:rsidR="007D601A" w:rsidRPr="00C74EEA" w:rsidTr="007277F3">
        <w:trPr>
          <w:trHeight w:val="461"/>
        </w:trPr>
        <w:tc>
          <w:tcPr>
            <w:tcW w:w="10225" w:type="dxa"/>
            <w:tcBorders>
              <w:bottom w:val="single" w:sz="4" w:space="0" w:color="auto"/>
            </w:tcBorders>
            <w:shd w:val="clear" w:color="auto" w:fill="B8CCE4" w:themeFill="accent1" w:themeFillTint="66"/>
          </w:tcPr>
          <w:p w:rsidR="007D601A" w:rsidRPr="00D6288F" w:rsidRDefault="00A5176D" w:rsidP="007D601A">
            <w:pPr>
              <w:spacing w:before="40" w:after="40" w:line="240" w:lineRule="auto"/>
              <w:rPr>
                <w:b/>
                <w:sz w:val="28"/>
                <w:szCs w:val="20"/>
                <w:lang w:val="en-US"/>
              </w:rPr>
            </w:pPr>
            <w:r>
              <w:rPr>
                <w:b/>
                <w:sz w:val="24"/>
                <w:szCs w:val="20"/>
                <w:lang w:val="en-US"/>
              </w:rPr>
              <w:t>14.30-15</w:t>
            </w:r>
            <w:r w:rsidR="007D601A" w:rsidRPr="00902D85">
              <w:rPr>
                <w:b/>
                <w:sz w:val="24"/>
                <w:szCs w:val="20"/>
                <w:lang w:val="en-US"/>
              </w:rPr>
              <w:t>.30: RE-ACTIVATE Moroccan Component : a look back and forwar</w:t>
            </w:r>
            <w:r w:rsidR="007D601A" w:rsidRPr="00D6288F">
              <w:rPr>
                <w:b/>
                <w:sz w:val="24"/>
                <w:szCs w:val="20"/>
                <w:lang w:val="en-US"/>
              </w:rPr>
              <w:t>d</w:t>
            </w:r>
          </w:p>
        </w:tc>
      </w:tr>
      <w:tr w:rsidR="007D601A" w:rsidRPr="00A94491" w:rsidTr="00687E79">
        <w:trPr>
          <w:trHeight w:val="768"/>
        </w:trPr>
        <w:tc>
          <w:tcPr>
            <w:tcW w:w="10225" w:type="dxa"/>
            <w:tcBorders>
              <w:bottom w:val="single" w:sz="4" w:space="0" w:color="auto"/>
            </w:tcBorders>
            <w:shd w:val="clear" w:color="auto" w:fill="FFFFFF" w:themeFill="background1"/>
          </w:tcPr>
          <w:p w:rsidR="007D601A" w:rsidRDefault="00A94491" w:rsidP="007876C5">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SI: Presentation of </w:t>
            </w:r>
            <w:r w:rsidRPr="00A94491">
              <w:rPr>
                <w:rFonts w:ascii="Calibri" w:eastAsia="Times New Roman" w:hAnsi="Calibri"/>
                <w:b/>
                <w:sz w:val="18"/>
                <w:szCs w:val="18"/>
                <w:highlight w:val="yellow"/>
                <w:lang w:val="en-US"/>
              </w:rPr>
              <w:t>road map for MAR</w:t>
            </w:r>
            <w:r>
              <w:rPr>
                <w:rFonts w:ascii="Calibri" w:eastAsia="Times New Roman" w:hAnsi="Calibri"/>
                <w:sz w:val="18"/>
                <w:szCs w:val="18"/>
                <w:lang w:val="en-US"/>
              </w:rPr>
              <w:t xml:space="preserve">. Gap analysis needed for farmers for alternative finance mechanisms and feed-in to banks. A leasing concept requires investment and installations. </w:t>
            </w:r>
            <w:r w:rsidR="00FD7C16">
              <w:rPr>
                <w:rFonts w:ascii="Calibri" w:eastAsia="Times New Roman" w:hAnsi="Calibri"/>
                <w:sz w:val="18"/>
                <w:szCs w:val="18"/>
                <w:lang w:val="en-US"/>
              </w:rPr>
              <w:t xml:space="preserve">Project in coop. with </w:t>
            </w:r>
            <w:proofErr w:type="spellStart"/>
            <w:r w:rsidR="00FD7C16">
              <w:rPr>
                <w:rFonts w:ascii="Calibri" w:eastAsia="Times New Roman" w:hAnsi="Calibri"/>
                <w:sz w:val="18"/>
                <w:szCs w:val="18"/>
                <w:lang w:val="en-US"/>
              </w:rPr>
              <w:t>Agence</w:t>
            </w:r>
            <w:proofErr w:type="spellEnd"/>
            <w:r w:rsidR="00FD7C16">
              <w:rPr>
                <w:rFonts w:ascii="Calibri" w:eastAsia="Times New Roman" w:hAnsi="Calibri"/>
                <w:sz w:val="18"/>
                <w:szCs w:val="18"/>
                <w:lang w:val="en-US"/>
              </w:rPr>
              <w:t xml:space="preserve"> de </w:t>
            </w:r>
            <w:proofErr w:type="spellStart"/>
            <w:r w:rsidR="00FD7C16">
              <w:rPr>
                <w:rFonts w:ascii="Calibri" w:eastAsia="Times New Roman" w:hAnsi="Calibri"/>
                <w:sz w:val="18"/>
                <w:szCs w:val="18"/>
                <w:lang w:val="en-US"/>
              </w:rPr>
              <w:t>Développement</w:t>
            </w:r>
            <w:proofErr w:type="spellEnd"/>
            <w:r w:rsidR="00FD7C16">
              <w:rPr>
                <w:rFonts w:ascii="Calibri" w:eastAsia="Times New Roman" w:hAnsi="Calibri"/>
                <w:sz w:val="18"/>
                <w:szCs w:val="18"/>
                <w:lang w:val="en-US"/>
              </w:rPr>
              <w:t xml:space="preserve"> </w:t>
            </w:r>
            <w:proofErr w:type="spellStart"/>
            <w:r w:rsidR="00FD7C16">
              <w:rPr>
                <w:rFonts w:ascii="Calibri" w:eastAsia="Times New Roman" w:hAnsi="Calibri"/>
                <w:sz w:val="18"/>
                <w:szCs w:val="18"/>
                <w:lang w:val="en-US"/>
              </w:rPr>
              <w:t>agricole</w:t>
            </w:r>
            <w:proofErr w:type="spellEnd"/>
            <w:r w:rsidR="00FD7C16">
              <w:rPr>
                <w:rFonts w:ascii="Calibri" w:eastAsia="Times New Roman" w:hAnsi="Calibri"/>
                <w:sz w:val="18"/>
                <w:szCs w:val="18"/>
                <w:lang w:val="en-US"/>
              </w:rPr>
              <w:t xml:space="preserve"> (ADA).</w:t>
            </w:r>
          </w:p>
          <w:p w:rsidR="00A94491" w:rsidRDefault="00A94491" w:rsidP="007876C5">
            <w:pPr>
              <w:spacing w:before="40" w:after="40" w:line="240" w:lineRule="auto"/>
              <w:rPr>
                <w:rFonts w:ascii="Calibri" w:eastAsia="Times New Roman" w:hAnsi="Calibri"/>
                <w:sz w:val="18"/>
                <w:szCs w:val="18"/>
                <w:lang w:val="en-US"/>
              </w:rPr>
            </w:pPr>
            <w:proofErr w:type="spellStart"/>
            <w:r>
              <w:rPr>
                <w:rFonts w:ascii="Calibri" w:eastAsia="Times New Roman" w:hAnsi="Calibri"/>
                <w:sz w:val="18"/>
                <w:szCs w:val="18"/>
                <w:lang w:val="en-US"/>
              </w:rPr>
              <w:t>Rq</w:t>
            </w:r>
            <w:proofErr w:type="spellEnd"/>
            <w:r>
              <w:rPr>
                <w:rFonts w:ascii="Calibri" w:eastAsia="Times New Roman" w:hAnsi="Calibri"/>
                <w:sz w:val="18"/>
                <w:szCs w:val="18"/>
                <w:lang w:val="en-US"/>
              </w:rPr>
              <w:t>. MKM: ‘</w:t>
            </w:r>
            <w:proofErr w:type="spellStart"/>
            <w:r w:rsidRPr="00A94491">
              <w:rPr>
                <w:rFonts w:ascii="Calibri" w:eastAsia="Times New Roman" w:hAnsi="Calibri"/>
                <w:b/>
                <w:sz w:val="18"/>
                <w:szCs w:val="18"/>
                <w:highlight w:val="yellow"/>
                <w:lang w:val="en-US"/>
              </w:rPr>
              <w:t>Morabha</w:t>
            </w:r>
            <w:proofErr w:type="spellEnd"/>
            <w:r w:rsidRPr="00A94491">
              <w:rPr>
                <w:rFonts w:ascii="Calibri" w:eastAsia="Times New Roman" w:hAnsi="Calibri"/>
                <w:b/>
                <w:sz w:val="18"/>
                <w:szCs w:val="18"/>
                <w:highlight w:val="yellow"/>
                <w:lang w:val="en-US"/>
              </w:rPr>
              <w:t xml:space="preserve"> concept’</w:t>
            </w:r>
            <w:r>
              <w:rPr>
                <w:rFonts w:ascii="Calibri" w:eastAsia="Times New Roman" w:hAnsi="Calibri"/>
                <w:sz w:val="18"/>
                <w:szCs w:val="18"/>
                <w:lang w:val="en-US"/>
              </w:rPr>
              <w:t xml:space="preserve"> with no leasing from banks. </w:t>
            </w:r>
          </w:p>
          <w:p w:rsidR="00A94491" w:rsidRDefault="00FD7C16" w:rsidP="00A94491">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SI</w:t>
            </w:r>
            <w:r w:rsidR="00A94491">
              <w:rPr>
                <w:rFonts w:ascii="Calibri" w:eastAsia="Times New Roman" w:hAnsi="Calibri"/>
                <w:sz w:val="18"/>
                <w:szCs w:val="18"/>
                <w:lang w:val="en-US"/>
              </w:rPr>
              <w:t xml:space="preserve">: Solar pumping training program for installers </w:t>
            </w:r>
            <w:r>
              <w:rPr>
                <w:rFonts w:ascii="Calibri" w:eastAsia="Times New Roman" w:hAnsi="Calibri"/>
                <w:sz w:val="18"/>
                <w:szCs w:val="18"/>
                <w:lang w:val="en-US"/>
              </w:rPr>
              <w:t>(2 weeks)</w:t>
            </w:r>
            <w:r w:rsidR="00A94491">
              <w:rPr>
                <w:rFonts w:ascii="Calibri" w:eastAsia="Times New Roman" w:hAnsi="Calibri"/>
                <w:sz w:val="18"/>
                <w:szCs w:val="18"/>
                <w:lang w:val="en-US"/>
              </w:rPr>
              <w:t xml:space="preserve">: test phase in Nov-2016 and for farmers (2 days) in CECAMA Competence Center in </w:t>
            </w:r>
            <w:proofErr w:type="spellStart"/>
            <w:r w:rsidR="00A94491">
              <w:rPr>
                <w:rFonts w:ascii="Calibri" w:eastAsia="Times New Roman" w:hAnsi="Calibri"/>
                <w:sz w:val="18"/>
                <w:szCs w:val="18"/>
                <w:lang w:val="en-US"/>
              </w:rPr>
              <w:t>Sidi</w:t>
            </w:r>
            <w:proofErr w:type="spellEnd"/>
            <w:r w:rsidR="00A94491">
              <w:rPr>
                <w:rFonts w:ascii="Calibri" w:eastAsia="Times New Roman" w:hAnsi="Calibri"/>
                <w:sz w:val="18"/>
                <w:szCs w:val="18"/>
                <w:lang w:val="en-US"/>
              </w:rPr>
              <w:t xml:space="preserve"> </w:t>
            </w:r>
            <w:proofErr w:type="spellStart"/>
            <w:r w:rsidR="00A94491">
              <w:rPr>
                <w:rFonts w:ascii="Calibri" w:eastAsia="Times New Roman" w:hAnsi="Calibri"/>
                <w:sz w:val="18"/>
                <w:szCs w:val="18"/>
                <w:lang w:val="en-US"/>
              </w:rPr>
              <w:t>Slimane</w:t>
            </w:r>
            <w:proofErr w:type="spellEnd"/>
            <w:r w:rsidR="00A94491">
              <w:rPr>
                <w:rFonts w:ascii="Calibri" w:eastAsia="Times New Roman" w:hAnsi="Calibri"/>
                <w:sz w:val="18"/>
                <w:szCs w:val="18"/>
                <w:lang w:val="en-US"/>
              </w:rPr>
              <w:t>. Partners are</w:t>
            </w:r>
            <w:r>
              <w:rPr>
                <w:rFonts w:ascii="Calibri" w:eastAsia="Times New Roman" w:hAnsi="Calibri"/>
                <w:sz w:val="18"/>
                <w:szCs w:val="18"/>
                <w:lang w:val="en-US"/>
              </w:rPr>
              <w:t xml:space="preserve"> ADA</w:t>
            </w:r>
            <w:r w:rsidR="00A94491">
              <w:rPr>
                <w:rFonts w:ascii="Calibri" w:eastAsia="Times New Roman" w:hAnsi="Calibri"/>
                <w:sz w:val="18"/>
                <w:szCs w:val="18"/>
                <w:lang w:val="en-US"/>
              </w:rPr>
              <w:t xml:space="preserve">, IFMEREE, </w:t>
            </w:r>
            <w:proofErr w:type="gramStart"/>
            <w:r w:rsidR="00A94491">
              <w:rPr>
                <w:rFonts w:ascii="Calibri" w:eastAsia="Times New Roman" w:hAnsi="Calibri"/>
                <w:sz w:val="18"/>
                <w:szCs w:val="18"/>
                <w:lang w:val="en-US"/>
              </w:rPr>
              <w:t>CECAMA</w:t>
            </w:r>
            <w:proofErr w:type="gramEnd"/>
            <w:r w:rsidR="00A94491">
              <w:rPr>
                <w:rFonts w:ascii="Calibri" w:eastAsia="Times New Roman" w:hAnsi="Calibri"/>
                <w:sz w:val="18"/>
                <w:szCs w:val="18"/>
                <w:lang w:val="en-US"/>
              </w:rPr>
              <w:t xml:space="preserve">. </w:t>
            </w:r>
            <w:r w:rsidR="005954C7">
              <w:rPr>
                <w:rFonts w:ascii="Calibri" w:eastAsia="Times New Roman" w:hAnsi="Calibri"/>
                <w:sz w:val="18"/>
                <w:szCs w:val="18"/>
                <w:lang w:val="en-US"/>
              </w:rPr>
              <w:t xml:space="preserve">Training to be performed in </w:t>
            </w:r>
            <w:proofErr w:type="spellStart"/>
            <w:r w:rsidR="005954C7">
              <w:rPr>
                <w:rFonts w:ascii="Calibri" w:eastAsia="Times New Roman" w:hAnsi="Calibri"/>
                <w:sz w:val="18"/>
                <w:szCs w:val="18"/>
                <w:lang w:val="en-US"/>
              </w:rPr>
              <w:t>darija</w:t>
            </w:r>
            <w:proofErr w:type="spellEnd"/>
            <w:r w:rsidR="005954C7">
              <w:rPr>
                <w:rFonts w:ascii="Calibri" w:eastAsia="Times New Roman" w:hAnsi="Calibri"/>
                <w:sz w:val="18"/>
                <w:szCs w:val="18"/>
                <w:lang w:val="en-US"/>
              </w:rPr>
              <w:t>/</w:t>
            </w:r>
            <w:proofErr w:type="spellStart"/>
            <w:r w:rsidR="005954C7">
              <w:rPr>
                <w:rFonts w:ascii="Calibri" w:eastAsia="Times New Roman" w:hAnsi="Calibri"/>
                <w:sz w:val="18"/>
                <w:szCs w:val="18"/>
                <w:lang w:val="en-US"/>
              </w:rPr>
              <w:t>Morccan</w:t>
            </w:r>
            <w:proofErr w:type="spellEnd"/>
            <w:r w:rsidR="005954C7">
              <w:rPr>
                <w:rFonts w:ascii="Calibri" w:eastAsia="Times New Roman" w:hAnsi="Calibri"/>
                <w:sz w:val="18"/>
                <w:szCs w:val="18"/>
                <w:lang w:val="en-US"/>
              </w:rPr>
              <w:t xml:space="preserve"> Arabic. Guide for famers to be ready by Nov- or Dec-2016.</w:t>
            </w:r>
          </w:p>
          <w:p w:rsidR="005954C7" w:rsidRDefault="005954C7" w:rsidP="00A94491">
            <w:pPr>
              <w:spacing w:before="40" w:after="40" w:line="240" w:lineRule="auto"/>
              <w:rPr>
                <w:rFonts w:ascii="Calibri" w:eastAsia="Times New Roman" w:hAnsi="Calibri"/>
                <w:sz w:val="18"/>
                <w:szCs w:val="18"/>
                <w:lang w:val="en-US"/>
              </w:rPr>
            </w:pPr>
            <w:proofErr w:type="spellStart"/>
            <w:r w:rsidRPr="005954C7">
              <w:rPr>
                <w:rFonts w:ascii="Calibri" w:eastAsia="Times New Roman" w:hAnsi="Calibri"/>
                <w:b/>
                <w:sz w:val="18"/>
                <w:szCs w:val="18"/>
                <w:highlight w:val="yellow"/>
                <w:lang w:val="en-US"/>
              </w:rPr>
              <w:t>Rq</w:t>
            </w:r>
            <w:proofErr w:type="spellEnd"/>
            <w:r w:rsidRPr="005954C7">
              <w:rPr>
                <w:rFonts w:ascii="Calibri" w:eastAsia="Times New Roman" w:hAnsi="Calibri"/>
                <w:b/>
                <w:sz w:val="18"/>
                <w:szCs w:val="18"/>
                <w:highlight w:val="yellow"/>
                <w:lang w:val="en-US"/>
              </w:rPr>
              <w:t>. MKM:</w:t>
            </w:r>
            <w:r>
              <w:rPr>
                <w:rFonts w:ascii="Calibri" w:eastAsia="Times New Roman" w:hAnsi="Calibri"/>
                <w:sz w:val="18"/>
                <w:szCs w:val="18"/>
                <w:lang w:val="en-US"/>
              </w:rPr>
              <w:t xml:space="preserve"> you can use a </w:t>
            </w:r>
            <w:r w:rsidRPr="007963B8">
              <w:rPr>
                <w:rFonts w:ascii="Calibri" w:eastAsia="Times New Roman" w:hAnsi="Calibri"/>
                <w:sz w:val="18"/>
                <w:szCs w:val="18"/>
                <w:highlight w:val="yellow"/>
                <w:lang w:val="en-US"/>
              </w:rPr>
              <w:t>guide in English developed in EGY</w:t>
            </w:r>
            <w:r>
              <w:rPr>
                <w:rFonts w:ascii="Calibri" w:eastAsia="Times New Roman" w:hAnsi="Calibri"/>
                <w:sz w:val="18"/>
                <w:szCs w:val="18"/>
                <w:lang w:val="en-US"/>
              </w:rPr>
              <w:t xml:space="preserve">. </w:t>
            </w:r>
          </w:p>
          <w:p w:rsidR="00FD7C16" w:rsidRDefault="007963B8" w:rsidP="00A94491">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SI</w:t>
            </w:r>
            <w:r w:rsidR="000761F1">
              <w:rPr>
                <w:rFonts w:ascii="Calibri" w:eastAsia="Times New Roman" w:hAnsi="Calibri"/>
                <w:sz w:val="18"/>
                <w:szCs w:val="18"/>
                <w:lang w:val="en-US"/>
              </w:rPr>
              <w:t xml:space="preserve">: </w:t>
            </w:r>
            <w:r w:rsidR="00FD7C16">
              <w:rPr>
                <w:rFonts w:ascii="Calibri" w:eastAsia="Times New Roman" w:hAnsi="Calibri"/>
                <w:sz w:val="18"/>
                <w:szCs w:val="18"/>
                <w:lang w:val="en-US"/>
              </w:rPr>
              <w:t>Study on socio-economic impact of the liberalization at Low-Voltage grid with MS-</w:t>
            </w:r>
            <w:proofErr w:type="spellStart"/>
            <w:r w:rsidR="00FD7C16">
              <w:rPr>
                <w:rFonts w:ascii="Calibri" w:eastAsia="Times New Roman" w:hAnsi="Calibri"/>
                <w:sz w:val="18"/>
                <w:szCs w:val="18"/>
                <w:lang w:val="en-US"/>
              </w:rPr>
              <w:t>Méd</w:t>
            </w:r>
            <w:proofErr w:type="spellEnd"/>
            <w:r w:rsidR="00FD7C16">
              <w:rPr>
                <w:rFonts w:ascii="Calibri" w:eastAsia="Times New Roman" w:hAnsi="Calibri"/>
                <w:sz w:val="18"/>
                <w:szCs w:val="18"/>
                <w:lang w:val="en-US"/>
              </w:rPr>
              <w:t>.</w:t>
            </w:r>
          </w:p>
          <w:p w:rsidR="000761F1" w:rsidRDefault="007963B8" w:rsidP="00A94491">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SI</w:t>
            </w:r>
            <w:r w:rsidR="000761F1">
              <w:rPr>
                <w:rFonts w:ascii="Calibri" w:eastAsia="Times New Roman" w:hAnsi="Calibri"/>
                <w:sz w:val="18"/>
                <w:szCs w:val="18"/>
                <w:lang w:val="en-US"/>
              </w:rPr>
              <w:t xml:space="preserve">: </w:t>
            </w:r>
            <w:r w:rsidR="000761F1" w:rsidRPr="007963B8">
              <w:rPr>
                <w:rFonts w:ascii="Calibri" w:eastAsia="Times New Roman" w:hAnsi="Calibri"/>
                <w:sz w:val="18"/>
                <w:szCs w:val="18"/>
                <w:highlight w:val="yellow"/>
                <w:lang w:val="en-US"/>
              </w:rPr>
              <w:t>Water consumption</w:t>
            </w:r>
            <w:r w:rsidR="000761F1">
              <w:rPr>
                <w:rFonts w:ascii="Calibri" w:eastAsia="Times New Roman" w:hAnsi="Calibri"/>
                <w:sz w:val="18"/>
                <w:szCs w:val="18"/>
                <w:lang w:val="en-US"/>
              </w:rPr>
              <w:t xml:space="preserve"> is a main issue. Drop-by-drop irrigation is 100% subsidized by MAR-government. </w:t>
            </w:r>
            <w:r>
              <w:rPr>
                <w:rFonts w:ascii="Calibri" w:eastAsia="Times New Roman" w:hAnsi="Calibri"/>
                <w:sz w:val="18"/>
                <w:szCs w:val="18"/>
                <w:lang w:val="en-US"/>
              </w:rPr>
              <w:t xml:space="preserve">Solar power in irrigation cannot be developed without water meters. </w:t>
            </w:r>
          </w:p>
          <w:p w:rsidR="007963B8" w:rsidRDefault="00D64630" w:rsidP="00A94491">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SI: Pilot project in </w:t>
            </w:r>
            <w:proofErr w:type="spellStart"/>
            <w:r>
              <w:rPr>
                <w:rFonts w:ascii="Calibri" w:eastAsia="Times New Roman" w:hAnsi="Calibri"/>
                <w:sz w:val="18"/>
                <w:szCs w:val="18"/>
                <w:lang w:val="en-US"/>
              </w:rPr>
              <w:t>Tamassint</w:t>
            </w:r>
            <w:proofErr w:type="spellEnd"/>
            <w:r>
              <w:rPr>
                <w:rFonts w:ascii="Calibri" w:eastAsia="Times New Roman" w:hAnsi="Calibri"/>
                <w:sz w:val="18"/>
                <w:szCs w:val="18"/>
                <w:lang w:val="en-US"/>
              </w:rPr>
              <w:t xml:space="preserve">, </w:t>
            </w:r>
            <w:proofErr w:type="spellStart"/>
            <w:r>
              <w:rPr>
                <w:rFonts w:ascii="Calibri" w:eastAsia="Times New Roman" w:hAnsi="Calibri"/>
                <w:sz w:val="18"/>
                <w:szCs w:val="18"/>
                <w:lang w:val="en-US"/>
              </w:rPr>
              <w:t>Errachidia</w:t>
            </w:r>
            <w:proofErr w:type="spellEnd"/>
            <w:r>
              <w:rPr>
                <w:rFonts w:ascii="Calibri" w:eastAsia="Times New Roman" w:hAnsi="Calibri"/>
                <w:sz w:val="18"/>
                <w:szCs w:val="18"/>
                <w:lang w:val="en-US"/>
              </w:rPr>
              <w:t>: feasibility study for 12 solar pumps and 1 pilot installation (underway, Q4, 2016).</w:t>
            </w:r>
          </w:p>
          <w:p w:rsidR="00D64630" w:rsidRDefault="00D64630" w:rsidP="00A94491">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ABA: Solar pumping can offer solutions for monitoring and follow-up of water management.  </w:t>
            </w:r>
          </w:p>
          <w:p w:rsidR="00FD7C16" w:rsidRDefault="00D64630" w:rsidP="00D64630">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NB: The subvention for solar pumping is presently blocked with Moroccan Ministry of Agriculture +</w:t>
            </w:r>
            <w:r w:rsidR="00B1464A">
              <w:rPr>
                <w:rFonts w:ascii="Calibri" w:eastAsia="Times New Roman" w:hAnsi="Calibri"/>
                <w:sz w:val="18"/>
                <w:szCs w:val="18"/>
                <w:lang w:val="en-US"/>
              </w:rPr>
              <w:t xml:space="preserve"> ONEP </w:t>
            </w:r>
            <w:r>
              <w:rPr>
                <w:rFonts w:ascii="Calibri" w:eastAsia="Times New Roman" w:hAnsi="Calibri"/>
                <w:sz w:val="18"/>
                <w:szCs w:val="18"/>
                <w:lang w:val="en-US"/>
              </w:rPr>
              <w:t>+ Min. Interior + Min. Energy. The installation of water meters is now compulsory</w:t>
            </w:r>
            <w:r w:rsidR="00B1464A">
              <w:rPr>
                <w:rFonts w:ascii="Calibri" w:eastAsia="Times New Roman" w:hAnsi="Calibri"/>
                <w:sz w:val="18"/>
                <w:szCs w:val="18"/>
                <w:lang w:val="en-US"/>
              </w:rPr>
              <w:t>.</w:t>
            </w:r>
          </w:p>
          <w:p w:rsidR="00D64630" w:rsidRPr="00D6288F" w:rsidRDefault="00D64630" w:rsidP="00D64630">
            <w:pPr>
              <w:spacing w:before="40" w:after="40" w:line="240" w:lineRule="auto"/>
              <w:rPr>
                <w:rFonts w:ascii="Calibri" w:eastAsia="Times New Roman" w:hAnsi="Calibri"/>
                <w:sz w:val="18"/>
                <w:szCs w:val="18"/>
                <w:lang w:val="en-US"/>
              </w:rPr>
            </w:pPr>
          </w:p>
        </w:tc>
      </w:tr>
      <w:tr w:rsidR="007D601A" w:rsidRPr="00C74EEA" w:rsidTr="00687E79">
        <w:trPr>
          <w:trHeight w:val="768"/>
        </w:trPr>
        <w:tc>
          <w:tcPr>
            <w:tcW w:w="10225" w:type="dxa"/>
            <w:tcBorders>
              <w:bottom w:val="single" w:sz="4" w:space="0" w:color="auto"/>
            </w:tcBorders>
            <w:shd w:val="clear" w:color="auto" w:fill="FFFFFF" w:themeFill="background1"/>
          </w:tcPr>
          <w:p w:rsidR="007D601A" w:rsidRPr="00A5176D" w:rsidRDefault="00B1464A" w:rsidP="007876C5">
            <w:pPr>
              <w:spacing w:before="40" w:after="40" w:line="240" w:lineRule="auto"/>
              <w:rPr>
                <w:rFonts w:ascii="Calibri" w:eastAsia="Times New Roman" w:hAnsi="Calibri"/>
                <w:b/>
                <w:sz w:val="18"/>
                <w:szCs w:val="18"/>
                <w:lang w:val="en-US"/>
              </w:rPr>
            </w:pPr>
            <w:r w:rsidRPr="00A5176D">
              <w:rPr>
                <w:rFonts w:ascii="Calibri" w:eastAsia="Times New Roman" w:hAnsi="Calibri"/>
                <w:b/>
                <w:sz w:val="18"/>
                <w:szCs w:val="18"/>
                <w:highlight w:val="yellow"/>
                <w:lang w:val="en-US"/>
              </w:rPr>
              <w:t xml:space="preserve">NB: </w:t>
            </w:r>
            <w:r w:rsidR="00A5176D" w:rsidRPr="00A5176D">
              <w:rPr>
                <w:rFonts w:ascii="Calibri" w:eastAsia="Times New Roman" w:hAnsi="Calibri"/>
                <w:b/>
                <w:sz w:val="18"/>
                <w:szCs w:val="18"/>
                <w:highlight w:val="yellow"/>
                <w:lang w:val="en-US"/>
              </w:rPr>
              <w:t>Presentation of</w:t>
            </w:r>
            <w:r w:rsidRPr="00A5176D">
              <w:rPr>
                <w:rFonts w:ascii="Calibri" w:eastAsia="Times New Roman" w:hAnsi="Calibri"/>
                <w:b/>
                <w:sz w:val="18"/>
                <w:szCs w:val="18"/>
                <w:highlight w:val="yellow"/>
                <w:lang w:val="en-US"/>
              </w:rPr>
              <w:t xml:space="preserve"> activities in 2015</w:t>
            </w:r>
          </w:p>
          <w:p w:rsidR="00B1464A" w:rsidRDefault="00B1464A" w:rsidP="007876C5">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Support of small companies and leather industry in Fes. 2 to 3 workshops will be done and duplicated at national level. A 1</w:t>
            </w:r>
            <w:r w:rsidRPr="00B1464A">
              <w:rPr>
                <w:rFonts w:ascii="Calibri" w:eastAsia="Times New Roman" w:hAnsi="Calibri"/>
                <w:sz w:val="18"/>
                <w:szCs w:val="18"/>
                <w:vertAlign w:val="superscript"/>
                <w:lang w:val="en-US"/>
              </w:rPr>
              <w:t>st</w:t>
            </w:r>
            <w:r>
              <w:rPr>
                <w:rFonts w:ascii="Calibri" w:eastAsia="Times New Roman" w:hAnsi="Calibri"/>
                <w:sz w:val="18"/>
                <w:szCs w:val="18"/>
                <w:lang w:val="en-US"/>
              </w:rPr>
              <w:t xml:space="preserve"> workshop was made.</w:t>
            </w:r>
          </w:p>
          <w:p w:rsidR="00B1464A" w:rsidRDefault="00B1464A" w:rsidP="00B1464A">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Building sector 2014-15: support of an energy experts group for a E-City </w:t>
            </w:r>
          </w:p>
          <w:p w:rsidR="00B1464A" w:rsidRPr="00B1464A" w:rsidRDefault="00B1464A" w:rsidP="00B1464A">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2015 : </w:t>
            </w:r>
            <w:r w:rsidRPr="00B1464A">
              <w:rPr>
                <w:rFonts w:ascii="Calibri" w:eastAsia="Times New Roman" w:hAnsi="Calibri"/>
                <w:sz w:val="18"/>
                <w:szCs w:val="18"/>
                <w:lang w:val="en-US"/>
              </w:rPr>
              <w:t xml:space="preserve">Together with AHK/German Chamber of Commerce and OFPPT and Project GIZ-DKTI-1, </w:t>
            </w:r>
            <w:r>
              <w:rPr>
                <w:rFonts w:ascii="Calibri" w:eastAsia="Times New Roman" w:hAnsi="Calibri"/>
                <w:sz w:val="18"/>
                <w:szCs w:val="18"/>
                <w:lang w:val="en-US"/>
              </w:rPr>
              <w:t>s</w:t>
            </w:r>
            <w:r w:rsidRPr="00B1464A">
              <w:rPr>
                <w:rFonts w:ascii="Calibri" w:eastAsia="Times New Roman" w:hAnsi="Calibri"/>
                <w:sz w:val="18"/>
                <w:szCs w:val="18"/>
                <w:lang w:val="en-US"/>
              </w:rPr>
              <w:t xml:space="preserve">upport to Centre de </w:t>
            </w:r>
            <w:proofErr w:type="spellStart"/>
            <w:r w:rsidRPr="00B1464A">
              <w:rPr>
                <w:rFonts w:ascii="Calibri" w:eastAsia="Times New Roman" w:hAnsi="Calibri"/>
                <w:sz w:val="18"/>
                <w:szCs w:val="18"/>
                <w:lang w:val="en-US"/>
              </w:rPr>
              <w:t>Perfectionnement</w:t>
            </w:r>
            <w:proofErr w:type="spellEnd"/>
            <w:r w:rsidRPr="00B1464A">
              <w:rPr>
                <w:rFonts w:ascii="Calibri" w:eastAsia="Times New Roman" w:hAnsi="Calibri"/>
                <w:sz w:val="18"/>
                <w:szCs w:val="18"/>
                <w:lang w:val="en-US"/>
              </w:rPr>
              <w:t xml:space="preserve"> technique (CPT, </w:t>
            </w:r>
            <w:proofErr w:type="spellStart"/>
            <w:r w:rsidRPr="00B1464A">
              <w:rPr>
                <w:rFonts w:ascii="Calibri" w:eastAsia="Times New Roman" w:hAnsi="Calibri"/>
                <w:sz w:val="18"/>
                <w:szCs w:val="18"/>
                <w:lang w:val="en-US"/>
              </w:rPr>
              <w:t>Kenitra</w:t>
            </w:r>
            <w:proofErr w:type="spellEnd"/>
            <w:r w:rsidRPr="00B1464A">
              <w:rPr>
                <w:rFonts w:ascii="Calibri" w:eastAsia="Times New Roman" w:hAnsi="Calibri"/>
                <w:sz w:val="18"/>
                <w:szCs w:val="18"/>
                <w:lang w:val="en-US"/>
              </w:rPr>
              <w:t xml:space="preserve">), with provision of a solar kit. </w:t>
            </w:r>
          </w:p>
          <w:p w:rsidR="00B1464A" w:rsidRDefault="00B1464A" w:rsidP="00B1464A">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2015: Together with Cluster EMC, continuous training for cement factories and ceramics, for Certification (ISO 500001).</w:t>
            </w:r>
          </w:p>
          <w:p w:rsidR="00B1464A" w:rsidRDefault="00B1464A" w:rsidP="00B1464A">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Guide for Energy Efficiency in Industry almost done, translation into Arabic scheduled Q4, 2016.</w:t>
            </w:r>
          </w:p>
          <w:p w:rsidR="00B1464A" w:rsidRDefault="00B1464A" w:rsidP="00B1464A">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Roadmap 2016-17: together with project ACCC (Climate Change). </w:t>
            </w:r>
          </w:p>
          <w:p w:rsidR="00B1464A" w:rsidRDefault="00B1464A" w:rsidP="00B1464A">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IFMEREE-Oujda: Tender to be launched with RCREEE. NB to coordinate with colleagues from IFMEREE and DKTI.</w:t>
            </w:r>
          </w:p>
          <w:p w:rsidR="00B1464A" w:rsidRDefault="00B1464A" w:rsidP="00B1464A">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Project of sensitization New Energy law (since Nov-2015).</w:t>
            </w:r>
          </w:p>
          <w:p w:rsidR="00B1464A" w:rsidRPr="006C096D" w:rsidRDefault="00B1464A" w:rsidP="00B1464A">
            <w:pPr>
              <w:spacing w:before="40" w:after="40" w:line="240" w:lineRule="auto"/>
              <w:rPr>
                <w:rFonts w:ascii="Calibri" w:eastAsia="Times New Roman" w:hAnsi="Calibri"/>
                <w:sz w:val="18"/>
                <w:szCs w:val="18"/>
                <w:lang w:val="en-US"/>
              </w:rPr>
            </w:pPr>
            <w:r w:rsidRPr="006C096D">
              <w:rPr>
                <w:rFonts w:ascii="Calibri" w:eastAsia="Times New Roman" w:hAnsi="Calibri"/>
                <w:sz w:val="18"/>
                <w:szCs w:val="18"/>
                <w:lang w:val="en-US"/>
              </w:rPr>
              <w:t xml:space="preserve">Cahiers de prescriptions techniques </w:t>
            </w:r>
            <w:r w:rsidR="006C096D">
              <w:rPr>
                <w:rFonts w:ascii="Calibri" w:eastAsia="Times New Roman" w:hAnsi="Calibri"/>
                <w:sz w:val="18"/>
                <w:szCs w:val="18"/>
                <w:lang w:val="en-US"/>
              </w:rPr>
              <w:t>(technical prescriptions)</w:t>
            </w:r>
            <w:r w:rsidRPr="006C096D">
              <w:rPr>
                <w:rFonts w:ascii="Calibri" w:eastAsia="Times New Roman" w:hAnsi="Calibri"/>
                <w:sz w:val="18"/>
                <w:szCs w:val="18"/>
                <w:lang w:val="en-US"/>
              </w:rPr>
              <w:t xml:space="preserve">: </w:t>
            </w:r>
            <w:r w:rsidR="009B5EA8" w:rsidRPr="006C096D">
              <w:rPr>
                <w:rFonts w:ascii="Calibri" w:eastAsia="Times New Roman" w:hAnsi="Calibri"/>
                <w:sz w:val="18"/>
                <w:szCs w:val="18"/>
                <w:lang w:val="en-US"/>
              </w:rPr>
              <w:t>sensitization about law implementation.</w:t>
            </w:r>
          </w:p>
          <w:p w:rsidR="009B5EA8" w:rsidRDefault="009B5EA8" w:rsidP="00B1464A">
            <w:pPr>
              <w:spacing w:before="40" w:after="40" w:line="240" w:lineRule="auto"/>
              <w:rPr>
                <w:rFonts w:ascii="Calibri" w:eastAsia="Times New Roman" w:hAnsi="Calibri"/>
                <w:sz w:val="18"/>
                <w:szCs w:val="18"/>
                <w:lang w:val="en-US"/>
              </w:rPr>
            </w:pPr>
            <w:r w:rsidRPr="009B5EA8">
              <w:rPr>
                <w:rFonts w:ascii="Calibri" w:eastAsia="Times New Roman" w:hAnsi="Calibri"/>
                <w:sz w:val="18"/>
                <w:szCs w:val="18"/>
                <w:lang w:val="en-US"/>
              </w:rPr>
              <w:t xml:space="preserve">With Cluster EMC, until June </w:t>
            </w:r>
            <w:proofErr w:type="gramStart"/>
            <w:r w:rsidRPr="009B5EA8">
              <w:rPr>
                <w:rFonts w:ascii="Calibri" w:eastAsia="Times New Roman" w:hAnsi="Calibri"/>
                <w:sz w:val="18"/>
                <w:szCs w:val="18"/>
                <w:lang w:val="en-US"/>
              </w:rPr>
              <w:t>2017 :</w:t>
            </w:r>
            <w:proofErr w:type="gramEnd"/>
            <w:r w:rsidRPr="009B5EA8">
              <w:rPr>
                <w:rFonts w:ascii="Calibri" w:eastAsia="Times New Roman" w:hAnsi="Calibri"/>
                <w:sz w:val="18"/>
                <w:szCs w:val="18"/>
                <w:lang w:val="en-US"/>
              </w:rPr>
              <w:t xml:space="preserve"> improvement of the management </w:t>
            </w:r>
            <w:r>
              <w:rPr>
                <w:rFonts w:ascii="Calibri" w:eastAsia="Times New Roman" w:hAnsi="Calibri"/>
                <w:sz w:val="18"/>
                <w:szCs w:val="18"/>
                <w:lang w:val="en-US"/>
              </w:rPr>
              <w:t xml:space="preserve">of Cluster members (regions: Casablanca, </w:t>
            </w:r>
            <w:proofErr w:type="spellStart"/>
            <w:r>
              <w:rPr>
                <w:rFonts w:ascii="Calibri" w:eastAsia="Times New Roman" w:hAnsi="Calibri"/>
                <w:sz w:val="18"/>
                <w:szCs w:val="18"/>
                <w:lang w:val="en-US"/>
              </w:rPr>
              <w:t>Berrechid</w:t>
            </w:r>
            <w:proofErr w:type="spellEnd"/>
            <w:r>
              <w:rPr>
                <w:rFonts w:ascii="Calibri" w:eastAsia="Times New Roman" w:hAnsi="Calibri"/>
                <w:sz w:val="18"/>
                <w:szCs w:val="18"/>
                <w:lang w:val="en-US"/>
              </w:rPr>
              <w:t xml:space="preserve">). </w:t>
            </w:r>
            <w:proofErr w:type="spellStart"/>
            <w:r>
              <w:rPr>
                <w:rFonts w:ascii="Calibri" w:eastAsia="Times New Roman" w:hAnsi="Calibri"/>
                <w:sz w:val="18"/>
                <w:szCs w:val="18"/>
                <w:lang w:val="en-US"/>
              </w:rPr>
              <w:t>Ti</w:t>
            </w:r>
            <w:proofErr w:type="spellEnd"/>
            <w:r>
              <w:rPr>
                <w:rFonts w:ascii="Calibri" w:eastAsia="Times New Roman" w:hAnsi="Calibri"/>
                <w:sz w:val="18"/>
                <w:szCs w:val="18"/>
                <w:lang w:val="en-US"/>
              </w:rPr>
              <w:t xml:space="preserve"> be duplicated later at national level.</w:t>
            </w:r>
          </w:p>
          <w:p w:rsidR="009B5EA8" w:rsidRDefault="009B5EA8" w:rsidP="00B1464A">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With cluster EMC: </w:t>
            </w:r>
            <w:r w:rsidRPr="00E64A0F">
              <w:rPr>
                <w:rFonts w:ascii="Calibri" w:eastAsia="Times New Roman" w:hAnsi="Calibri"/>
                <w:sz w:val="18"/>
                <w:szCs w:val="18"/>
                <w:highlight w:val="yellow"/>
                <w:lang w:val="en-US"/>
              </w:rPr>
              <w:t>EMC Action Plan</w:t>
            </w:r>
            <w:r>
              <w:rPr>
                <w:rFonts w:ascii="Calibri" w:eastAsia="Times New Roman" w:hAnsi="Calibri"/>
                <w:sz w:val="18"/>
                <w:szCs w:val="18"/>
                <w:lang w:val="en-US"/>
              </w:rPr>
              <w:t xml:space="preserve"> – </w:t>
            </w:r>
            <w:proofErr w:type="spellStart"/>
            <w:r>
              <w:rPr>
                <w:rFonts w:ascii="Calibri" w:eastAsia="Times New Roman" w:hAnsi="Calibri"/>
                <w:sz w:val="18"/>
                <w:szCs w:val="18"/>
                <w:lang w:val="en-US"/>
              </w:rPr>
              <w:t>a.o.</w:t>
            </w:r>
            <w:proofErr w:type="spellEnd"/>
            <w:r>
              <w:rPr>
                <w:rFonts w:ascii="Calibri" w:eastAsia="Times New Roman" w:hAnsi="Calibri"/>
                <w:sz w:val="18"/>
                <w:szCs w:val="18"/>
                <w:lang w:val="en-US"/>
              </w:rPr>
              <w:t>, EE-Bat (building systems). Energy management (…)</w:t>
            </w:r>
            <w:r w:rsidR="00E64A0F">
              <w:rPr>
                <w:rFonts w:ascii="Calibri" w:eastAsia="Times New Roman" w:hAnsi="Calibri"/>
                <w:sz w:val="18"/>
                <w:szCs w:val="18"/>
                <w:lang w:val="en-US"/>
              </w:rPr>
              <w:t xml:space="preserve"> M</w:t>
            </w:r>
            <w:r>
              <w:rPr>
                <w:rFonts w:ascii="Calibri" w:eastAsia="Times New Roman" w:hAnsi="Calibri"/>
                <w:sz w:val="18"/>
                <w:szCs w:val="18"/>
                <w:lang w:val="en-US"/>
              </w:rPr>
              <w:t>iss</w:t>
            </w:r>
            <w:r w:rsidR="00CE0ACB">
              <w:rPr>
                <w:rFonts w:ascii="Calibri" w:eastAsia="Times New Roman" w:hAnsi="Calibri"/>
                <w:sz w:val="18"/>
                <w:szCs w:val="18"/>
                <w:lang w:val="en-US"/>
              </w:rPr>
              <w:t>i</w:t>
            </w:r>
            <w:r>
              <w:rPr>
                <w:rFonts w:ascii="Calibri" w:eastAsia="Times New Roman" w:hAnsi="Calibri"/>
                <w:sz w:val="18"/>
                <w:szCs w:val="18"/>
                <w:lang w:val="en-US"/>
              </w:rPr>
              <w:t>ons</w:t>
            </w:r>
            <w:r w:rsidR="00E64A0F">
              <w:rPr>
                <w:rFonts w:ascii="Calibri" w:eastAsia="Times New Roman" w:hAnsi="Calibri"/>
                <w:sz w:val="18"/>
                <w:szCs w:val="18"/>
                <w:lang w:val="en-US"/>
              </w:rPr>
              <w:t xml:space="preserve"> with </w:t>
            </w:r>
            <w:r w:rsidR="00E64A0F" w:rsidRPr="00E64A0F">
              <w:rPr>
                <w:rFonts w:ascii="Calibri" w:eastAsia="Times New Roman" w:hAnsi="Calibri"/>
                <w:sz w:val="18"/>
                <w:szCs w:val="18"/>
                <w:highlight w:val="yellow"/>
                <w:lang w:val="en-US"/>
              </w:rPr>
              <w:t>Arab Cluster.</w:t>
            </w:r>
          </w:p>
          <w:p w:rsidR="00E64A0F" w:rsidRDefault="00E64A0F" w:rsidP="00E64A0F">
            <w:pPr>
              <w:spacing w:before="40" w:after="40" w:line="240" w:lineRule="auto"/>
              <w:rPr>
                <w:rFonts w:ascii="Calibri" w:eastAsia="Times New Roman" w:hAnsi="Calibri"/>
                <w:sz w:val="18"/>
                <w:szCs w:val="18"/>
                <w:lang w:val="en-US"/>
              </w:rPr>
            </w:pPr>
            <w:r w:rsidRPr="00E64A0F">
              <w:rPr>
                <w:rFonts w:ascii="Calibri" w:eastAsia="Times New Roman" w:hAnsi="Calibri"/>
                <w:sz w:val="18"/>
                <w:szCs w:val="18"/>
                <w:highlight w:val="yellow"/>
                <w:lang w:val="en-US"/>
              </w:rPr>
              <w:t>MKB to YO: take information from NB.</w:t>
            </w:r>
          </w:p>
          <w:p w:rsidR="00AF4703" w:rsidRDefault="00E64A0F" w:rsidP="00B1464A">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Side-Event for EE for COP22/stand GIZ Energy world. Heads of Projects are requested to present effective results. NB works with Verick Schick.</w:t>
            </w:r>
          </w:p>
          <w:p w:rsidR="00B1464A" w:rsidRDefault="00E64A0F" w:rsidP="00BD1527">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NB</w:t>
            </w:r>
            <w:r w:rsidR="006C096D">
              <w:rPr>
                <w:rFonts w:ascii="Calibri" w:eastAsia="Times New Roman" w:hAnsi="Calibri"/>
                <w:sz w:val="18"/>
                <w:szCs w:val="18"/>
                <w:lang w:val="en-US"/>
              </w:rPr>
              <w:t>:</w:t>
            </w:r>
            <w:r>
              <w:rPr>
                <w:rFonts w:ascii="Calibri" w:eastAsia="Times New Roman" w:hAnsi="Calibri"/>
                <w:sz w:val="18"/>
                <w:szCs w:val="18"/>
                <w:lang w:val="en-US"/>
              </w:rPr>
              <w:t xml:space="preserve"> </w:t>
            </w:r>
            <w:r w:rsidR="00AF4703" w:rsidRPr="00B1464A">
              <w:rPr>
                <w:rFonts w:ascii="Calibri" w:eastAsia="Times New Roman" w:hAnsi="Calibri"/>
                <w:sz w:val="18"/>
                <w:szCs w:val="18"/>
                <w:lang w:val="en-US"/>
              </w:rPr>
              <w:t>Learning Energy Efficiency Networks (LEEN)</w:t>
            </w:r>
            <w:r w:rsidR="00AF4703">
              <w:rPr>
                <w:rFonts w:ascii="Calibri" w:eastAsia="Times New Roman" w:hAnsi="Calibri"/>
                <w:sz w:val="18"/>
                <w:szCs w:val="18"/>
                <w:lang w:val="en-US"/>
              </w:rPr>
              <w:t xml:space="preserve">-network: Creation of a network of experts in </w:t>
            </w:r>
            <w:proofErr w:type="spellStart"/>
            <w:r w:rsidR="00AF4703">
              <w:rPr>
                <w:rFonts w:ascii="Calibri" w:eastAsia="Times New Roman" w:hAnsi="Calibri"/>
                <w:sz w:val="18"/>
                <w:szCs w:val="18"/>
                <w:lang w:val="en-US"/>
              </w:rPr>
              <w:t>agrifood</w:t>
            </w:r>
            <w:proofErr w:type="spellEnd"/>
            <w:r w:rsidR="00AF4703">
              <w:rPr>
                <w:rFonts w:ascii="Calibri" w:eastAsia="Times New Roman" w:hAnsi="Calibri"/>
                <w:sz w:val="18"/>
                <w:szCs w:val="18"/>
                <w:lang w:val="en-US"/>
              </w:rPr>
              <w:t xml:space="preserve"> industry (exchange of experience/confidentiality). It takes about 4 years for LEEN to be implemented. </w:t>
            </w:r>
            <w:r>
              <w:rPr>
                <w:rFonts w:ascii="Calibri" w:eastAsia="Times New Roman" w:hAnsi="Calibri"/>
                <w:sz w:val="18"/>
                <w:szCs w:val="18"/>
                <w:lang w:val="en-US"/>
              </w:rPr>
              <w:t xml:space="preserve">LEEN has not to do with ESCOs. </w:t>
            </w:r>
            <w:r w:rsidR="00AF4703">
              <w:rPr>
                <w:rFonts w:ascii="Calibri" w:eastAsia="Times New Roman" w:hAnsi="Calibri"/>
                <w:sz w:val="18"/>
                <w:szCs w:val="18"/>
                <w:lang w:val="en-US"/>
              </w:rPr>
              <w:t>The problem is that a</w:t>
            </w:r>
            <w:r w:rsidR="006C096D">
              <w:rPr>
                <w:rFonts w:ascii="Calibri" w:eastAsia="Times New Roman" w:hAnsi="Calibri"/>
                <w:sz w:val="18"/>
                <w:szCs w:val="18"/>
                <w:lang w:val="en-US"/>
              </w:rPr>
              <w:t xml:space="preserve">fter audits, </w:t>
            </w:r>
            <w:r w:rsidR="00CD3D31">
              <w:rPr>
                <w:rFonts w:ascii="Calibri" w:eastAsia="Times New Roman" w:hAnsi="Calibri"/>
                <w:sz w:val="18"/>
                <w:szCs w:val="18"/>
                <w:lang w:val="en-US"/>
              </w:rPr>
              <w:t xml:space="preserve">there is no </w:t>
            </w:r>
            <w:r w:rsidR="006C096D">
              <w:rPr>
                <w:rFonts w:ascii="Calibri" w:eastAsia="Times New Roman" w:hAnsi="Calibri"/>
                <w:sz w:val="18"/>
                <w:szCs w:val="18"/>
                <w:lang w:val="en-US"/>
              </w:rPr>
              <w:t xml:space="preserve">improvement </w:t>
            </w:r>
            <w:r w:rsidR="00CD3D31">
              <w:rPr>
                <w:rFonts w:ascii="Calibri" w:eastAsia="Times New Roman" w:hAnsi="Calibri"/>
                <w:sz w:val="18"/>
                <w:szCs w:val="18"/>
                <w:lang w:val="en-US"/>
              </w:rPr>
              <w:t>process</w:t>
            </w:r>
            <w:r w:rsidR="006C096D">
              <w:rPr>
                <w:rFonts w:ascii="Calibri" w:eastAsia="Times New Roman" w:hAnsi="Calibri"/>
                <w:sz w:val="18"/>
                <w:szCs w:val="18"/>
                <w:lang w:val="en-US"/>
              </w:rPr>
              <w:t xml:space="preserve">. The purpose of LEEN is to share information (e.g.: heat process improvement requested for 10 companies). LEEN avoids sharing confidential information (competitiveness). </w:t>
            </w:r>
            <w:r w:rsidR="00CD3D31">
              <w:rPr>
                <w:rFonts w:ascii="Calibri" w:eastAsia="Times New Roman" w:hAnsi="Calibri"/>
                <w:sz w:val="18"/>
                <w:szCs w:val="18"/>
                <w:lang w:val="en-US"/>
              </w:rPr>
              <w:t>In MAR,</w:t>
            </w:r>
            <w:r w:rsidR="006C096D">
              <w:rPr>
                <w:rFonts w:ascii="Calibri" w:eastAsia="Times New Roman" w:hAnsi="Calibri"/>
                <w:sz w:val="18"/>
                <w:szCs w:val="18"/>
                <w:lang w:val="en-US"/>
              </w:rPr>
              <w:t xml:space="preserve"> almost 10 energy audits have been made by </w:t>
            </w:r>
            <w:r w:rsidR="00CD3D31">
              <w:rPr>
                <w:rFonts w:ascii="Calibri" w:eastAsia="Times New Roman" w:hAnsi="Calibri"/>
                <w:sz w:val="18"/>
                <w:szCs w:val="18"/>
                <w:lang w:val="en-US"/>
              </w:rPr>
              <w:t>ADB (African Development Bank) and other buyers, but there is no implementation after audits.</w:t>
            </w:r>
            <w:r w:rsidR="00AF4703">
              <w:rPr>
                <w:rFonts w:ascii="Calibri" w:eastAsia="Times New Roman" w:hAnsi="Calibri"/>
                <w:sz w:val="18"/>
                <w:szCs w:val="18"/>
                <w:lang w:val="en-US"/>
              </w:rPr>
              <w:t xml:space="preserve"> A pilot project will be conducted with region of Agadir, in order to access the market. National consultants to be trained to become LEEN moderators.</w:t>
            </w:r>
            <w:r w:rsidR="001F5CE2">
              <w:rPr>
                <w:rFonts w:ascii="Calibri" w:eastAsia="Times New Roman" w:hAnsi="Calibri"/>
                <w:sz w:val="18"/>
                <w:szCs w:val="18"/>
                <w:lang w:val="en-US"/>
              </w:rPr>
              <w:t xml:space="preserve"> One expert should be trained per energy consuming post (‘poste </w:t>
            </w:r>
            <w:proofErr w:type="spellStart"/>
            <w:r w:rsidR="001F5CE2">
              <w:rPr>
                <w:rFonts w:ascii="Calibri" w:eastAsia="Times New Roman" w:hAnsi="Calibri"/>
                <w:sz w:val="18"/>
                <w:szCs w:val="18"/>
                <w:lang w:val="en-US"/>
              </w:rPr>
              <w:t>énergivore</w:t>
            </w:r>
            <w:proofErr w:type="spellEnd"/>
            <w:r w:rsidR="001F5CE2">
              <w:rPr>
                <w:rFonts w:ascii="Calibri" w:eastAsia="Times New Roman" w:hAnsi="Calibri"/>
                <w:sz w:val="18"/>
                <w:szCs w:val="18"/>
                <w:lang w:val="en-US"/>
              </w:rPr>
              <w:t>’).</w:t>
            </w:r>
          </w:p>
          <w:p w:rsidR="00BD1527" w:rsidRPr="009B5EA8" w:rsidRDefault="00BD1527" w:rsidP="00BD1527">
            <w:pPr>
              <w:spacing w:before="40" w:after="40" w:line="240" w:lineRule="auto"/>
              <w:rPr>
                <w:rFonts w:ascii="Calibri" w:eastAsia="Times New Roman" w:hAnsi="Calibri"/>
                <w:sz w:val="18"/>
                <w:szCs w:val="18"/>
                <w:lang w:val="en-US"/>
              </w:rPr>
            </w:pPr>
          </w:p>
        </w:tc>
      </w:tr>
      <w:tr w:rsidR="00BD1527" w:rsidRPr="009B5EA8" w:rsidTr="00687E79">
        <w:trPr>
          <w:trHeight w:val="768"/>
        </w:trPr>
        <w:tc>
          <w:tcPr>
            <w:tcW w:w="10225" w:type="dxa"/>
            <w:tcBorders>
              <w:bottom w:val="single" w:sz="4" w:space="0" w:color="auto"/>
            </w:tcBorders>
            <w:shd w:val="clear" w:color="auto" w:fill="FFFFFF" w:themeFill="background1"/>
          </w:tcPr>
          <w:p w:rsidR="00BD1527" w:rsidRDefault="00BD1527" w:rsidP="007876C5">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HN: presentation about achievements in Communication: project fact sheet (FRE-EN-AR-GER): available on GIZ/Intranet</w:t>
            </w:r>
          </w:p>
          <w:p w:rsidR="00BD1527" w:rsidRDefault="00BD1527" w:rsidP="007876C5">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‘Fiche </w:t>
            </w:r>
            <w:proofErr w:type="spellStart"/>
            <w:r>
              <w:rPr>
                <w:rFonts w:ascii="Calibri" w:eastAsia="Times New Roman" w:hAnsi="Calibri"/>
                <w:sz w:val="18"/>
                <w:szCs w:val="18"/>
                <w:lang w:val="en-US"/>
              </w:rPr>
              <w:t>Evènement</w:t>
            </w:r>
            <w:proofErr w:type="spellEnd"/>
            <w:r>
              <w:rPr>
                <w:rFonts w:ascii="Calibri" w:eastAsia="Times New Roman" w:hAnsi="Calibri"/>
                <w:sz w:val="18"/>
                <w:szCs w:val="18"/>
                <w:lang w:val="en-US"/>
              </w:rPr>
              <w:t>’ (Event fact sheet): useful tool for (annual) reports and project Monitoring.</w:t>
            </w:r>
          </w:p>
          <w:p w:rsidR="00BD1527" w:rsidRDefault="00BD1527" w:rsidP="007876C5">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Contacts with partners</w:t>
            </w:r>
            <w:r w:rsidR="007C30FC">
              <w:rPr>
                <w:rFonts w:ascii="Calibri" w:eastAsia="Times New Roman" w:hAnsi="Calibri"/>
                <w:sz w:val="18"/>
                <w:szCs w:val="18"/>
                <w:lang w:val="en-US"/>
              </w:rPr>
              <w:t xml:space="preserve"> (already in DROPBOX)</w:t>
            </w:r>
            <w:r>
              <w:rPr>
                <w:rFonts w:ascii="Calibri" w:eastAsia="Times New Roman" w:hAnsi="Calibri"/>
                <w:sz w:val="18"/>
                <w:szCs w:val="18"/>
                <w:lang w:val="en-US"/>
              </w:rPr>
              <w:t>: HN to update with YO</w:t>
            </w:r>
            <w:r w:rsidR="006C5689">
              <w:rPr>
                <w:rFonts w:ascii="Calibri" w:eastAsia="Times New Roman" w:hAnsi="Calibri"/>
                <w:sz w:val="18"/>
                <w:szCs w:val="18"/>
                <w:lang w:val="en-US"/>
              </w:rPr>
              <w:t xml:space="preserve"> and ZA </w:t>
            </w:r>
          </w:p>
          <w:p w:rsidR="006C5689" w:rsidRDefault="006C5689" w:rsidP="006C5689">
            <w:pPr>
              <w:spacing w:before="40" w:after="40" w:line="240" w:lineRule="auto"/>
              <w:rPr>
                <w:rFonts w:ascii="Calibri" w:eastAsia="Times New Roman" w:hAnsi="Calibri"/>
                <w:sz w:val="18"/>
                <w:szCs w:val="18"/>
                <w:lang w:val="en-US"/>
              </w:rPr>
            </w:pPr>
            <w:proofErr w:type="spellStart"/>
            <w:r>
              <w:rPr>
                <w:rFonts w:ascii="Calibri" w:eastAsia="Times New Roman" w:hAnsi="Calibri"/>
                <w:sz w:val="18"/>
                <w:szCs w:val="18"/>
                <w:lang w:val="en-US"/>
              </w:rPr>
              <w:lastRenderedPageBreak/>
              <w:t>Energyped</w:t>
            </w:r>
            <w:r w:rsidR="007C30FC">
              <w:rPr>
                <w:rFonts w:ascii="Calibri" w:eastAsia="Times New Roman" w:hAnsi="Calibri"/>
                <w:sz w:val="18"/>
                <w:szCs w:val="18"/>
                <w:lang w:val="en-US"/>
              </w:rPr>
              <w:t>ia</w:t>
            </w:r>
            <w:proofErr w:type="spellEnd"/>
            <w:r>
              <w:rPr>
                <w:rFonts w:ascii="Calibri" w:eastAsia="Times New Roman" w:hAnsi="Calibri"/>
                <w:sz w:val="18"/>
                <w:szCs w:val="18"/>
                <w:lang w:val="en-US"/>
              </w:rPr>
              <w:t xml:space="preserve">: general page about Morocco needs updating. RE-ACTIVATE to provide </w:t>
            </w:r>
            <w:proofErr w:type="spellStart"/>
            <w:r>
              <w:rPr>
                <w:rFonts w:ascii="Calibri" w:eastAsia="Times New Roman" w:hAnsi="Calibri"/>
                <w:sz w:val="18"/>
                <w:szCs w:val="18"/>
                <w:lang w:val="en-US"/>
              </w:rPr>
              <w:t>energypedia</w:t>
            </w:r>
            <w:proofErr w:type="spellEnd"/>
            <w:r>
              <w:rPr>
                <w:rFonts w:ascii="Calibri" w:eastAsia="Times New Roman" w:hAnsi="Calibri"/>
                <w:sz w:val="18"/>
                <w:szCs w:val="18"/>
                <w:lang w:val="en-US"/>
              </w:rPr>
              <w:t xml:space="preserve"> with updated data.</w:t>
            </w:r>
          </w:p>
          <w:p w:rsidR="006C5689" w:rsidRDefault="006C5689" w:rsidP="006C5689">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DMS and Dropbox to be updated regularly.</w:t>
            </w:r>
          </w:p>
          <w:p w:rsidR="007C30FC" w:rsidRDefault="007C30FC" w:rsidP="007C30FC">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Roll-up and poster to be remitted to RCREEE (EN-version) and to TUN (FR-version). Project Fact Sheets (AR) for RCREEE.</w:t>
            </w:r>
          </w:p>
        </w:tc>
      </w:tr>
      <w:tr w:rsidR="007D601A" w:rsidRPr="00A94491" w:rsidTr="007277F3">
        <w:trPr>
          <w:trHeight w:val="461"/>
        </w:trPr>
        <w:tc>
          <w:tcPr>
            <w:tcW w:w="10225" w:type="dxa"/>
            <w:tcBorders>
              <w:bottom w:val="single" w:sz="4" w:space="0" w:color="auto"/>
            </w:tcBorders>
            <w:shd w:val="clear" w:color="auto" w:fill="B8CCE4" w:themeFill="accent1" w:themeFillTint="66"/>
          </w:tcPr>
          <w:p w:rsidR="007D601A" w:rsidRPr="007D601A" w:rsidRDefault="00A5176D" w:rsidP="007D601A">
            <w:pPr>
              <w:spacing w:before="40" w:after="40" w:line="240" w:lineRule="auto"/>
              <w:rPr>
                <w:b/>
                <w:sz w:val="28"/>
                <w:szCs w:val="20"/>
                <w:lang w:val="en-US"/>
              </w:rPr>
            </w:pPr>
            <w:r>
              <w:rPr>
                <w:b/>
                <w:sz w:val="24"/>
                <w:szCs w:val="20"/>
                <w:lang w:val="en-US"/>
              </w:rPr>
              <w:lastRenderedPageBreak/>
              <w:t>15.30-16</w:t>
            </w:r>
            <w:r w:rsidR="007D601A">
              <w:rPr>
                <w:b/>
                <w:sz w:val="24"/>
                <w:szCs w:val="20"/>
                <w:lang w:val="en-US"/>
              </w:rPr>
              <w:t>.00</w:t>
            </w:r>
            <w:r w:rsidR="007D601A" w:rsidRPr="007D601A">
              <w:rPr>
                <w:b/>
                <w:sz w:val="24"/>
                <w:szCs w:val="20"/>
                <w:lang w:val="en-US"/>
              </w:rPr>
              <w:t xml:space="preserve">: </w:t>
            </w:r>
            <w:r w:rsidR="007D601A">
              <w:rPr>
                <w:b/>
                <w:sz w:val="24"/>
                <w:szCs w:val="20"/>
                <w:lang w:val="en-US"/>
              </w:rPr>
              <w:t>Coffee Break</w:t>
            </w:r>
          </w:p>
        </w:tc>
      </w:tr>
      <w:tr w:rsidR="007D601A" w:rsidRPr="00C74EEA" w:rsidTr="007277F3">
        <w:trPr>
          <w:trHeight w:val="461"/>
        </w:trPr>
        <w:tc>
          <w:tcPr>
            <w:tcW w:w="10225" w:type="dxa"/>
            <w:tcBorders>
              <w:bottom w:val="single" w:sz="4" w:space="0" w:color="auto"/>
            </w:tcBorders>
            <w:shd w:val="clear" w:color="auto" w:fill="B8CCE4" w:themeFill="accent1" w:themeFillTint="66"/>
          </w:tcPr>
          <w:p w:rsidR="007D601A" w:rsidRPr="007D601A" w:rsidRDefault="00A5176D" w:rsidP="007D601A">
            <w:pPr>
              <w:spacing w:before="40" w:after="40" w:line="240" w:lineRule="auto"/>
              <w:rPr>
                <w:b/>
                <w:sz w:val="28"/>
                <w:szCs w:val="20"/>
                <w:lang w:val="en-US"/>
              </w:rPr>
            </w:pPr>
            <w:r>
              <w:rPr>
                <w:b/>
                <w:sz w:val="24"/>
                <w:szCs w:val="20"/>
                <w:lang w:val="en-US"/>
              </w:rPr>
              <w:t>16.00-16</w:t>
            </w:r>
            <w:r w:rsidR="007D601A">
              <w:rPr>
                <w:b/>
                <w:sz w:val="24"/>
                <w:szCs w:val="20"/>
                <w:lang w:val="en-US"/>
              </w:rPr>
              <w:t>.30</w:t>
            </w:r>
            <w:r w:rsidR="007D601A" w:rsidRPr="007D601A">
              <w:rPr>
                <w:b/>
                <w:sz w:val="24"/>
                <w:szCs w:val="20"/>
                <w:lang w:val="en-US"/>
              </w:rPr>
              <w:t xml:space="preserve">: </w:t>
            </w:r>
            <w:r w:rsidR="007D601A">
              <w:rPr>
                <w:b/>
                <w:sz w:val="24"/>
                <w:szCs w:val="20"/>
                <w:lang w:val="en-US"/>
              </w:rPr>
              <w:t xml:space="preserve">Beirut Energy Forum (20-23-Sep-2016)  - Discussion &amp; </w:t>
            </w:r>
            <w:proofErr w:type="spellStart"/>
            <w:r w:rsidR="007D601A">
              <w:rPr>
                <w:b/>
                <w:sz w:val="24"/>
                <w:szCs w:val="20"/>
                <w:lang w:val="en-US"/>
              </w:rPr>
              <w:t>ToDos</w:t>
            </w:r>
            <w:proofErr w:type="spellEnd"/>
          </w:p>
        </w:tc>
      </w:tr>
      <w:tr w:rsidR="001A3194" w:rsidRPr="00C74EEA" w:rsidTr="00410792">
        <w:trPr>
          <w:trHeight w:val="349"/>
        </w:trPr>
        <w:tc>
          <w:tcPr>
            <w:tcW w:w="10225" w:type="dxa"/>
            <w:tcBorders>
              <w:bottom w:val="single" w:sz="4" w:space="0" w:color="auto"/>
            </w:tcBorders>
            <w:shd w:val="clear" w:color="auto" w:fill="FFFFFF" w:themeFill="background1"/>
          </w:tcPr>
          <w:p w:rsidR="001A3194" w:rsidRDefault="001A3194" w:rsidP="001A3194">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NB: all speakers are confirmed. Updated agenda already on Dropbox.</w:t>
            </w:r>
          </w:p>
          <w:p w:rsidR="001A3194" w:rsidRDefault="001A3194" w:rsidP="001A3194">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IK: Beirut Energy Forum (21-23 Sep. 2016à): To Do’s at Workshop (</w:t>
            </w:r>
            <w:proofErr w:type="spellStart"/>
            <w:r>
              <w:rPr>
                <w:rFonts w:ascii="Calibri" w:eastAsia="Times New Roman" w:hAnsi="Calibri"/>
                <w:sz w:val="18"/>
                <w:szCs w:val="18"/>
                <w:lang w:val="en-US"/>
              </w:rPr>
              <w:t>cf</w:t>
            </w:r>
            <w:proofErr w:type="spellEnd"/>
            <w:r>
              <w:rPr>
                <w:rFonts w:ascii="Calibri" w:eastAsia="Times New Roman" w:hAnsi="Calibri"/>
                <w:sz w:val="18"/>
                <w:szCs w:val="18"/>
                <w:lang w:val="en-US"/>
              </w:rPr>
              <w:t>: BEI program).</w:t>
            </w:r>
          </w:p>
          <w:p w:rsidR="001A3194" w:rsidRDefault="001A3194" w:rsidP="001A3194">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Presentation about landmark projects, credentialing initiatives, qualification (…)</w:t>
            </w:r>
          </w:p>
          <w:p w:rsidR="001A3194" w:rsidRDefault="001A3194" w:rsidP="001A3194">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YO: sharing on Dropbox once final versions of presentations and Program received.</w:t>
            </w:r>
          </w:p>
        </w:tc>
      </w:tr>
      <w:tr w:rsidR="007D601A" w:rsidRPr="007D601A" w:rsidTr="007277F3">
        <w:trPr>
          <w:trHeight w:val="461"/>
        </w:trPr>
        <w:tc>
          <w:tcPr>
            <w:tcW w:w="10225" w:type="dxa"/>
            <w:tcBorders>
              <w:bottom w:val="single" w:sz="4" w:space="0" w:color="auto"/>
            </w:tcBorders>
            <w:shd w:val="clear" w:color="auto" w:fill="B8CCE4" w:themeFill="accent1" w:themeFillTint="66"/>
          </w:tcPr>
          <w:p w:rsidR="007D601A" w:rsidRPr="007D601A" w:rsidRDefault="00A5176D" w:rsidP="007D601A">
            <w:pPr>
              <w:spacing w:before="40" w:after="40" w:line="240" w:lineRule="auto"/>
              <w:rPr>
                <w:b/>
                <w:sz w:val="28"/>
                <w:szCs w:val="20"/>
                <w:lang w:val="en-US"/>
              </w:rPr>
            </w:pPr>
            <w:r>
              <w:rPr>
                <w:b/>
                <w:sz w:val="24"/>
                <w:szCs w:val="20"/>
                <w:lang w:val="en-US"/>
              </w:rPr>
              <w:t>16.30-17</w:t>
            </w:r>
            <w:r w:rsidR="007D601A">
              <w:rPr>
                <w:b/>
                <w:sz w:val="24"/>
                <w:szCs w:val="20"/>
                <w:lang w:val="en-US"/>
              </w:rPr>
              <w:t>.30</w:t>
            </w:r>
            <w:r w:rsidR="007D601A" w:rsidRPr="007D601A">
              <w:rPr>
                <w:b/>
                <w:sz w:val="24"/>
                <w:szCs w:val="20"/>
                <w:lang w:val="en-US"/>
              </w:rPr>
              <w:t xml:space="preserve">: </w:t>
            </w:r>
            <w:r w:rsidR="007D601A">
              <w:rPr>
                <w:b/>
                <w:sz w:val="24"/>
                <w:szCs w:val="20"/>
                <w:lang w:val="en-US"/>
              </w:rPr>
              <w:t>Impact Assessment</w:t>
            </w:r>
          </w:p>
        </w:tc>
      </w:tr>
      <w:tr w:rsidR="007D601A" w:rsidRPr="002112F9" w:rsidTr="00687E79">
        <w:trPr>
          <w:trHeight w:val="768"/>
        </w:trPr>
        <w:tc>
          <w:tcPr>
            <w:tcW w:w="10225" w:type="dxa"/>
            <w:tcBorders>
              <w:bottom w:val="single" w:sz="4" w:space="0" w:color="auto"/>
            </w:tcBorders>
            <w:shd w:val="clear" w:color="auto" w:fill="FFFFFF" w:themeFill="background1"/>
          </w:tcPr>
          <w:p w:rsidR="001A3194" w:rsidRDefault="001A3194" w:rsidP="001A3194">
            <w:pPr>
              <w:spacing w:before="40" w:after="40" w:line="240" w:lineRule="auto"/>
              <w:rPr>
                <w:rFonts w:ascii="Calibri" w:eastAsia="Times New Roman" w:hAnsi="Calibri"/>
                <w:sz w:val="18"/>
                <w:szCs w:val="18"/>
                <w:lang w:val="en-US"/>
              </w:rPr>
            </w:pPr>
            <w:r w:rsidRPr="00A5176D">
              <w:rPr>
                <w:rFonts w:ascii="Calibri" w:eastAsia="Times New Roman" w:hAnsi="Calibri"/>
                <w:b/>
                <w:sz w:val="18"/>
                <w:szCs w:val="18"/>
                <w:highlight w:val="yellow"/>
                <w:lang w:val="en-US"/>
              </w:rPr>
              <w:t>Communication</w:t>
            </w:r>
            <w:r w:rsidR="00A4503D">
              <w:rPr>
                <w:rFonts w:ascii="Calibri" w:eastAsia="Times New Roman" w:hAnsi="Calibri"/>
                <w:sz w:val="18"/>
                <w:szCs w:val="18"/>
                <w:lang w:val="en-US"/>
              </w:rPr>
              <w:t xml:space="preserve"> - Not all team members should be in copy for logistic details.</w:t>
            </w:r>
          </w:p>
          <w:p w:rsidR="001A3194" w:rsidRPr="00F679EE" w:rsidRDefault="001A3194" w:rsidP="001A3194">
            <w:pPr>
              <w:spacing w:before="40" w:after="40" w:line="240" w:lineRule="auto"/>
              <w:rPr>
                <w:rFonts w:ascii="Calibri" w:eastAsia="Times New Roman" w:hAnsi="Calibri"/>
                <w:sz w:val="18"/>
                <w:szCs w:val="18"/>
                <w:highlight w:val="yellow"/>
                <w:lang w:val="en-US"/>
              </w:rPr>
            </w:pPr>
            <w:r>
              <w:rPr>
                <w:rFonts w:ascii="Calibri" w:eastAsia="Times New Roman" w:hAnsi="Calibri"/>
                <w:sz w:val="18"/>
                <w:szCs w:val="18"/>
                <w:lang w:val="en-US"/>
              </w:rPr>
              <w:t xml:space="preserve">YO: requests by 3 projects are a challenge to deal with. </w:t>
            </w:r>
            <w:r w:rsidR="00F412AB" w:rsidRPr="00F679EE">
              <w:rPr>
                <w:rFonts w:ascii="Calibri" w:eastAsia="Times New Roman" w:hAnsi="Calibri"/>
                <w:sz w:val="18"/>
                <w:szCs w:val="18"/>
                <w:highlight w:val="yellow"/>
                <w:lang w:val="en-US"/>
              </w:rPr>
              <w:t>YO: f</w:t>
            </w:r>
            <w:r w:rsidRPr="00F679EE">
              <w:rPr>
                <w:rFonts w:ascii="Calibri" w:eastAsia="Times New Roman" w:hAnsi="Calibri"/>
                <w:sz w:val="18"/>
                <w:szCs w:val="18"/>
                <w:highlight w:val="yellow"/>
                <w:lang w:val="en-US"/>
              </w:rPr>
              <w:t>ocal contact (‘</w:t>
            </w:r>
            <w:proofErr w:type="spellStart"/>
            <w:r w:rsidRPr="00F679EE">
              <w:rPr>
                <w:rFonts w:ascii="Calibri" w:eastAsia="Times New Roman" w:hAnsi="Calibri"/>
                <w:sz w:val="18"/>
                <w:szCs w:val="18"/>
                <w:highlight w:val="yellow"/>
                <w:lang w:val="en-US"/>
              </w:rPr>
              <w:t>guichet</w:t>
            </w:r>
            <w:proofErr w:type="spellEnd"/>
            <w:r w:rsidRPr="00F679EE">
              <w:rPr>
                <w:rFonts w:ascii="Calibri" w:eastAsia="Times New Roman" w:hAnsi="Calibri"/>
                <w:sz w:val="18"/>
                <w:szCs w:val="18"/>
                <w:highlight w:val="yellow"/>
                <w:lang w:val="en-US"/>
              </w:rPr>
              <w:t xml:space="preserve"> unique’) f</w:t>
            </w:r>
            <w:r w:rsidR="00F412AB" w:rsidRPr="00F679EE">
              <w:rPr>
                <w:rFonts w:ascii="Calibri" w:eastAsia="Times New Roman" w:hAnsi="Calibri"/>
                <w:sz w:val="18"/>
                <w:szCs w:val="18"/>
                <w:highlight w:val="yellow"/>
                <w:lang w:val="en-US"/>
              </w:rPr>
              <w:t>or logistics/EGY</w:t>
            </w:r>
          </w:p>
          <w:p w:rsidR="001A3194" w:rsidRPr="00F679EE" w:rsidRDefault="001A3194" w:rsidP="001A3194">
            <w:pPr>
              <w:spacing w:before="40" w:after="40" w:line="240" w:lineRule="auto"/>
              <w:rPr>
                <w:rFonts w:ascii="Calibri" w:eastAsia="Times New Roman" w:hAnsi="Calibri"/>
                <w:sz w:val="18"/>
                <w:szCs w:val="18"/>
                <w:highlight w:val="yellow"/>
                <w:lang w:val="en-US"/>
              </w:rPr>
            </w:pPr>
            <w:r w:rsidRPr="00F679EE">
              <w:rPr>
                <w:rFonts w:ascii="Calibri" w:eastAsia="Times New Roman" w:hAnsi="Calibri"/>
                <w:sz w:val="18"/>
                <w:szCs w:val="18"/>
                <w:highlight w:val="yellow"/>
                <w:lang w:val="en-US"/>
              </w:rPr>
              <w:t>ZA = focal point, logistics, TUN</w:t>
            </w:r>
          </w:p>
          <w:p w:rsidR="001A3194" w:rsidRDefault="001A3194" w:rsidP="001A3194">
            <w:pPr>
              <w:spacing w:before="40" w:after="40" w:line="240" w:lineRule="auto"/>
              <w:rPr>
                <w:rFonts w:ascii="Calibri" w:eastAsia="Times New Roman" w:hAnsi="Calibri"/>
                <w:sz w:val="18"/>
                <w:szCs w:val="18"/>
                <w:lang w:val="en-US"/>
              </w:rPr>
            </w:pPr>
            <w:r w:rsidRPr="00F679EE">
              <w:rPr>
                <w:rFonts w:ascii="Calibri" w:eastAsia="Times New Roman" w:hAnsi="Calibri"/>
                <w:sz w:val="18"/>
                <w:szCs w:val="18"/>
                <w:highlight w:val="yellow"/>
                <w:lang w:val="en-US"/>
              </w:rPr>
              <w:t>AB = focal point, logistics, MAR</w:t>
            </w:r>
          </w:p>
          <w:p w:rsidR="005D0D91" w:rsidRDefault="00F679EE" w:rsidP="001A3194">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MLB: </w:t>
            </w:r>
            <w:r w:rsidR="00A5176D">
              <w:rPr>
                <w:rFonts w:ascii="Calibri" w:eastAsia="Times New Roman" w:hAnsi="Calibri"/>
                <w:sz w:val="18"/>
                <w:szCs w:val="18"/>
                <w:lang w:val="en-US"/>
              </w:rPr>
              <w:t>e.g.</w:t>
            </w:r>
            <w:r w:rsidR="005D0D91">
              <w:rPr>
                <w:rFonts w:ascii="Calibri" w:eastAsia="Times New Roman" w:hAnsi="Calibri"/>
                <w:sz w:val="18"/>
                <w:szCs w:val="18"/>
                <w:lang w:val="en-US"/>
              </w:rPr>
              <w:t xml:space="preserve"> Contract with Katie Brown (MLB – clarified </w:t>
            </w:r>
            <w:r w:rsidR="00A5176D">
              <w:rPr>
                <w:rFonts w:ascii="Calibri" w:eastAsia="Times New Roman" w:hAnsi="Calibri"/>
                <w:sz w:val="18"/>
                <w:szCs w:val="18"/>
                <w:lang w:val="en-US"/>
              </w:rPr>
              <w:t xml:space="preserve">on tel. </w:t>
            </w:r>
            <w:r w:rsidR="005D0D91">
              <w:rPr>
                <w:rFonts w:ascii="Calibri" w:eastAsia="Times New Roman" w:hAnsi="Calibri"/>
                <w:sz w:val="18"/>
                <w:szCs w:val="18"/>
                <w:lang w:val="en-US"/>
              </w:rPr>
              <w:t>with NB)</w:t>
            </w:r>
            <w:r w:rsidR="00A5176D">
              <w:rPr>
                <w:rFonts w:ascii="Calibri" w:eastAsia="Times New Roman" w:hAnsi="Calibri"/>
                <w:sz w:val="18"/>
                <w:szCs w:val="18"/>
                <w:lang w:val="en-US"/>
              </w:rPr>
              <w:t xml:space="preserve">: </w:t>
            </w:r>
            <w:r w:rsidR="005D0D91">
              <w:rPr>
                <w:rFonts w:ascii="Calibri" w:eastAsia="Times New Roman" w:hAnsi="Calibri"/>
                <w:sz w:val="18"/>
                <w:szCs w:val="18"/>
                <w:lang w:val="en-US"/>
              </w:rPr>
              <w:t xml:space="preserve">we should </w:t>
            </w:r>
            <w:r w:rsidR="00A5176D">
              <w:rPr>
                <w:rFonts w:ascii="Calibri" w:eastAsia="Times New Roman" w:hAnsi="Calibri"/>
                <w:sz w:val="18"/>
                <w:szCs w:val="18"/>
                <w:lang w:val="en-US"/>
              </w:rPr>
              <w:t xml:space="preserve">never </w:t>
            </w:r>
            <w:r w:rsidR="005D0D91">
              <w:rPr>
                <w:rFonts w:ascii="Calibri" w:eastAsia="Times New Roman" w:hAnsi="Calibri"/>
                <w:sz w:val="18"/>
                <w:szCs w:val="18"/>
                <w:lang w:val="en-US"/>
              </w:rPr>
              <w:t xml:space="preserve">hesitate to </w:t>
            </w:r>
            <w:r w:rsidR="005D0D91" w:rsidRPr="00A5176D">
              <w:rPr>
                <w:rFonts w:ascii="Calibri" w:eastAsia="Times New Roman" w:hAnsi="Calibri"/>
                <w:b/>
                <w:sz w:val="18"/>
                <w:szCs w:val="18"/>
                <w:lang w:val="en-US"/>
              </w:rPr>
              <w:t>clarify on tel</w:t>
            </w:r>
            <w:r w:rsidR="005D0D91">
              <w:rPr>
                <w:rFonts w:ascii="Calibri" w:eastAsia="Times New Roman" w:hAnsi="Calibri"/>
                <w:sz w:val="18"/>
                <w:szCs w:val="18"/>
                <w:lang w:val="en-US"/>
              </w:rPr>
              <w:t>.</w:t>
            </w:r>
          </w:p>
          <w:p w:rsidR="005D0D91" w:rsidRDefault="005D0D91" w:rsidP="001A3194">
            <w:pPr>
              <w:spacing w:before="40" w:after="40" w:line="240" w:lineRule="auto"/>
              <w:rPr>
                <w:rFonts w:ascii="Calibri" w:eastAsia="Times New Roman" w:hAnsi="Calibri"/>
                <w:sz w:val="18"/>
                <w:szCs w:val="18"/>
                <w:lang w:val="en-US"/>
              </w:rPr>
            </w:pPr>
            <w:r w:rsidRPr="00A5176D">
              <w:rPr>
                <w:rFonts w:ascii="Calibri" w:eastAsia="Times New Roman" w:hAnsi="Calibri"/>
                <w:b/>
                <w:sz w:val="18"/>
                <w:szCs w:val="18"/>
                <w:lang w:val="en-US"/>
              </w:rPr>
              <w:t>ABA: invitations to partners</w:t>
            </w:r>
            <w:r>
              <w:rPr>
                <w:rFonts w:ascii="Calibri" w:eastAsia="Times New Roman" w:hAnsi="Calibri"/>
                <w:sz w:val="18"/>
                <w:szCs w:val="18"/>
                <w:lang w:val="en-US"/>
              </w:rPr>
              <w:t xml:space="preserve">. </w:t>
            </w:r>
            <w:r w:rsidR="00A5176D">
              <w:rPr>
                <w:rFonts w:ascii="Calibri" w:eastAsia="Times New Roman" w:hAnsi="Calibri"/>
                <w:sz w:val="18"/>
                <w:szCs w:val="18"/>
                <w:lang w:val="en-US"/>
              </w:rPr>
              <w:t>Organization should be done in advance, for i</w:t>
            </w:r>
            <w:r>
              <w:rPr>
                <w:rFonts w:ascii="Calibri" w:eastAsia="Times New Roman" w:hAnsi="Calibri"/>
                <w:sz w:val="18"/>
                <w:szCs w:val="18"/>
                <w:lang w:val="en-US"/>
              </w:rPr>
              <w:t xml:space="preserve">t takes 2 to 4 weeks to </w:t>
            </w:r>
            <w:r w:rsidR="00A5176D">
              <w:rPr>
                <w:rFonts w:ascii="Calibri" w:eastAsia="Times New Roman" w:hAnsi="Calibri"/>
                <w:sz w:val="18"/>
                <w:szCs w:val="18"/>
                <w:lang w:val="en-US"/>
              </w:rPr>
              <w:t>get</w:t>
            </w:r>
            <w:r>
              <w:rPr>
                <w:rFonts w:ascii="Calibri" w:eastAsia="Times New Roman" w:hAnsi="Calibri"/>
                <w:sz w:val="18"/>
                <w:szCs w:val="18"/>
                <w:lang w:val="en-US"/>
              </w:rPr>
              <w:t xml:space="preserve"> </w:t>
            </w:r>
            <w:r w:rsidR="00A5176D">
              <w:rPr>
                <w:rFonts w:ascii="Calibri" w:eastAsia="Times New Roman" w:hAnsi="Calibri"/>
                <w:sz w:val="18"/>
                <w:szCs w:val="18"/>
                <w:lang w:val="en-US"/>
              </w:rPr>
              <w:t xml:space="preserve">confirmations from </w:t>
            </w:r>
            <w:r w:rsidR="00EB04DD">
              <w:rPr>
                <w:rFonts w:ascii="Calibri" w:eastAsia="Times New Roman" w:hAnsi="Calibri"/>
                <w:sz w:val="18"/>
                <w:szCs w:val="18"/>
                <w:lang w:val="en-US"/>
              </w:rPr>
              <w:t xml:space="preserve">(official) </w:t>
            </w:r>
            <w:r w:rsidR="00A5176D">
              <w:rPr>
                <w:rFonts w:ascii="Calibri" w:eastAsia="Times New Roman" w:hAnsi="Calibri"/>
                <w:sz w:val="18"/>
                <w:szCs w:val="18"/>
                <w:lang w:val="en-US"/>
              </w:rPr>
              <w:t xml:space="preserve">partners. Due to visa problems, invitations should be sent 6 weeks in advance. </w:t>
            </w:r>
          </w:p>
          <w:p w:rsidR="00DB788E" w:rsidRDefault="002439D6" w:rsidP="001A3194">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Common decision : </w:t>
            </w:r>
            <w:r w:rsidRPr="008B7271">
              <w:rPr>
                <w:rFonts w:ascii="Calibri" w:eastAsia="Times New Roman" w:hAnsi="Calibri"/>
                <w:sz w:val="18"/>
                <w:szCs w:val="18"/>
                <w:highlight w:val="yellow"/>
                <w:lang w:val="en-US"/>
              </w:rPr>
              <w:t>Defining clear responsibilities and respecting delays</w:t>
            </w:r>
          </w:p>
          <w:p w:rsidR="002439D6" w:rsidRDefault="002439D6" w:rsidP="002439D6">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MKM: when we decide about common actions, we should respect delays. When delays on agenda are too short, we should </w:t>
            </w:r>
            <w:r w:rsidR="00FA16CE">
              <w:rPr>
                <w:rFonts w:ascii="Calibri" w:eastAsia="Times New Roman" w:hAnsi="Calibri"/>
                <w:sz w:val="18"/>
                <w:szCs w:val="18"/>
                <w:lang w:val="en-US"/>
              </w:rPr>
              <w:t>consider a ‘plan B’ (suitable emergency solution).</w:t>
            </w:r>
          </w:p>
          <w:p w:rsidR="00FA16CE" w:rsidRDefault="00CC2600" w:rsidP="002439D6">
            <w:pPr>
              <w:spacing w:before="40" w:after="40" w:line="240" w:lineRule="auto"/>
              <w:rPr>
                <w:rFonts w:ascii="Calibri" w:eastAsia="Times New Roman" w:hAnsi="Calibri"/>
                <w:sz w:val="18"/>
                <w:szCs w:val="18"/>
                <w:lang w:val="en-US"/>
              </w:rPr>
            </w:pPr>
            <w:r w:rsidRPr="00CC2600">
              <w:rPr>
                <w:rFonts w:ascii="Calibri" w:eastAsia="Times New Roman" w:hAnsi="Calibri"/>
                <w:sz w:val="18"/>
                <w:szCs w:val="18"/>
                <w:lang w:val="en-US"/>
              </w:rPr>
              <w:t>SI: if you need validation (e.</w:t>
            </w:r>
            <w:r>
              <w:rPr>
                <w:rFonts w:ascii="Calibri" w:eastAsia="Times New Roman" w:hAnsi="Calibri"/>
                <w:sz w:val="18"/>
                <w:szCs w:val="18"/>
                <w:lang w:val="en-US"/>
              </w:rPr>
              <w:t xml:space="preserve">g. </w:t>
            </w:r>
            <w:proofErr w:type="spellStart"/>
            <w:r>
              <w:rPr>
                <w:rFonts w:ascii="Calibri" w:eastAsia="Times New Roman" w:hAnsi="Calibri"/>
                <w:sz w:val="18"/>
                <w:szCs w:val="18"/>
                <w:lang w:val="en-US"/>
              </w:rPr>
              <w:t>ToR</w:t>
            </w:r>
            <w:proofErr w:type="spellEnd"/>
            <w:r>
              <w:rPr>
                <w:rFonts w:ascii="Calibri" w:eastAsia="Times New Roman" w:hAnsi="Calibri"/>
                <w:sz w:val="18"/>
                <w:szCs w:val="18"/>
                <w:lang w:val="en-US"/>
              </w:rPr>
              <w:t>)</w:t>
            </w:r>
            <w:r w:rsidRPr="00CC2600">
              <w:rPr>
                <w:rFonts w:ascii="Calibri" w:eastAsia="Times New Roman" w:hAnsi="Calibri"/>
                <w:sz w:val="18"/>
                <w:szCs w:val="18"/>
                <w:lang w:val="en-US"/>
              </w:rPr>
              <w:t>, you should give deadlines</w:t>
            </w:r>
            <w:r>
              <w:rPr>
                <w:rFonts w:ascii="Calibri" w:eastAsia="Times New Roman" w:hAnsi="Calibri"/>
                <w:sz w:val="18"/>
                <w:szCs w:val="18"/>
                <w:lang w:val="en-US"/>
              </w:rPr>
              <w:t xml:space="preserve">. You can also formulate like </w:t>
            </w:r>
            <w:r w:rsidRPr="008B7271">
              <w:rPr>
                <w:rFonts w:ascii="Calibri" w:eastAsia="Times New Roman" w:hAnsi="Calibri"/>
                <w:i/>
                <w:sz w:val="18"/>
                <w:szCs w:val="18"/>
                <w:lang w:val="en-US"/>
              </w:rPr>
              <w:t>‘if I do not have a response by (date), I’ll proceed with…</w:t>
            </w:r>
            <w:proofErr w:type="gramStart"/>
            <w:r w:rsidR="008B7271" w:rsidRPr="008B7271">
              <w:rPr>
                <w:rFonts w:ascii="Calibri" w:eastAsia="Times New Roman" w:hAnsi="Calibri"/>
                <w:i/>
                <w:sz w:val="18"/>
                <w:szCs w:val="18"/>
                <w:lang w:val="en-US"/>
              </w:rPr>
              <w:t>’</w:t>
            </w:r>
            <w:r>
              <w:rPr>
                <w:rFonts w:ascii="Calibri" w:eastAsia="Times New Roman" w:hAnsi="Calibri"/>
                <w:sz w:val="18"/>
                <w:szCs w:val="18"/>
                <w:lang w:val="en-US"/>
              </w:rPr>
              <w:t>.</w:t>
            </w:r>
            <w:proofErr w:type="gramEnd"/>
          </w:p>
          <w:p w:rsidR="00CC2600" w:rsidRPr="00CC2600" w:rsidRDefault="00CC2600" w:rsidP="002439D6">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Skype does not work in MAR. Dropbox is not allowed by GIZ. Do not drop ‘secrets’ there. </w:t>
            </w:r>
            <w:r w:rsidRPr="008B7271">
              <w:rPr>
                <w:rFonts w:ascii="Calibri" w:eastAsia="Times New Roman" w:hAnsi="Calibri"/>
                <w:sz w:val="18"/>
                <w:szCs w:val="18"/>
                <w:highlight w:val="yellow"/>
                <w:lang w:val="en-US"/>
              </w:rPr>
              <w:t>GoToMeeting</w:t>
            </w:r>
            <w:r>
              <w:rPr>
                <w:rFonts w:ascii="Calibri" w:eastAsia="Times New Roman" w:hAnsi="Calibri"/>
                <w:sz w:val="18"/>
                <w:szCs w:val="18"/>
                <w:lang w:val="en-US"/>
              </w:rPr>
              <w:t xml:space="preserve"> works somehow, but subscription has to be renewed.</w:t>
            </w:r>
          </w:p>
          <w:p w:rsidR="00FA16CE" w:rsidRDefault="00CC2600" w:rsidP="002439D6">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MLB: our holiday list is </w:t>
            </w:r>
            <w:r w:rsidR="00164F52">
              <w:rPr>
                <w:rFonts w:ascii="Calibri" w:eastAsia="Times New Roman" w:hAnsi="Calibri"/>
                <w:sz w:val="18"/>
                <w:szCs w:val="18"/>
                <w:lang w:val="en-US"/>
              </w:rPr>
              <w:t>on DROPBOX.</w:t>
            </w:r>
          </w:p>
          <w:p w:rsidR="00164F52" w:rsidRDefault="00164F52" w:rsidP="00164F52">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AB: a </w:t>
            </w:r>
            <w:r w:rsidRPr="008B7271">
              <w:rPr>
                <w:rFonts w:ascii="Calibri" w:eastAsia="Times New Roman" w:hAnsi="Calibri"/>
                <w:sz w:val="18"/>
                <w:szCs w:val="18"/>
                <w:highlight w:val="yellow"/>
                <w:lang w:val="en-US"/>
              </w:rPr>
              <w:t>check-list</w:t>
            </w:r>
            <w:r>
              <w:rPr>
                <w:rFonts w:ascii="Calibri" w:eastAsia="Times New Roman" w:hAnsi="Calibri"/>
                <w:sz w:val="18"/>
                <w:szCs w:val="18"/>
                <w:lang w:val="en-US"/>
              </w:rPr>
              <w:t xml:space="preserve"> mentioning everyone’s responsibilities, with according </w:t>
            </w:r>
            <w:proofErr w:type="spellStart"/>
            <w:r>
              <w:rPr>
                <w:rFonts w:ascii="Calibri" w:eastAsia="Times New Roman" w:hAnsi="Calibri"/>
                <w:sz w:val="18"/>
                <w:szCs w:val="18"/>
                <w:lang w:val="en-US"/>
              </w:rPr>
              <w:t>TdRs</w:t>
            </w:r>
            <w:proofErr w:type="spellEnd"/>
            <w:r>
              <w:rPr>
                <w:rFonts w:ascii="Calibri" w:eastAsia="Times New Roman" w:hAnsi="Calibri"/>
                <w:sz w:val="18"/>
                <w:szCs w:val="18"/>
                <w:lang w:val="en-US"/>
              </w:rPr>
              <w:t>, should be dispatched.</w:t>
            </w:r>
          </w:p>
          <w:p w:rsidR="008B7271" w:rsidRDefault="008B7271" w:rsidP="00164F52">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SI/MKM: </w:t>
            </w:r>
            <w:r w:rsidRPr="008B7271">
              <w:rPr>
                <w:rFonts w:ascii="Calibri" w:eastAsia="Times New Roman" w:hAnsi="Calibri"/>
                <w:sz w:val="18"/>
                <w:szCs w:val="18"/>
                <w:highlight w:val="yellow"/>
                <w:lang w:val="en-US"/>
              </w:rPr>
              <w:t>Team meetings</w:t>
            </w:r>
            <w:r>
              <w:rPr>
                <w:rFonts w:ascii="Calibri" w:eastAsia="Times New Roman" w:hAnsi="Calibri"/>
                <w:sz w:val="18"/>
                <w:szCs w:val="18"/>
                <w:lang w:val="en-US"/>
              </w:rPr>
              <w:t>: responsibilities should be cleared by conference call = 2</w:t>
            </w:r>
            <w:r w:rsidRPr="008B7271">
              <w:rPr>
                <w:rFonts w:ascii="Calibri" w:eastAsia="Times New Roman" w:hAnsi="Calibri"/>
                <w:sz w:val="18"/>
                <w:szCs w:val="18"/>
                <w:vertAlign w:val="superscript"/>
                <w:lang w:val="en-US"/>
              </w:rPr>
              <w:t>nd</w:t>
            </w:r>
            <w:r w:rsidR="002112F9">
              <w:rPr>
                <w:rFonts w:ascii="Calibri" w:eastAsia="Times New Roman" w:hAnsi="Calibri"/>
                <w:sz w:val="18"/>
                <w:szCs w:val="18"/>
                <w:lang w:val="en-US"/>
              </w:rPr>
              <w:t xml:space="preserve"> Tuesday of each month? Time?</w:t>
            </w:r>
          </w:p>
          <w:p w:rsidR="008B7271" w:rsidRPr="00CC2600" w:rsidRDefault="008B7271" w:rsidP="00164F52">
            <w:pPr>
              <w:spacing w:before="40" w:after="40" w:line="240" w:lineRule="auto"/>
              <w:rPr>
                <w:rFonts w:ascii="Calibri" w:eastAsia="Times New Roman" w:hAnsi="Calibri"/>
                <w:sz w:val="18"/>
                <w:szCs w:val="18"/>
                <w:lang w:val="en-US"/>
              </w:rPr>
            </w:pPr>
          </w:p>
        </w:tc>
      </w:tr>
      <w:tr w:rsidR="007D601A" w:rsidRPr="00410792" w:rsidTr="007277F3">
        <w:trPr>
          <w:trHeight w:val="461"/>
        </w:trPr>
        <w:tc>
          <w:tcPr>
            <w:tcW w:w="10225" w:type="dxa"/>
            <w:tcBorders>
              <w:bottom w:val="single" w:sz="4" w:space="0" w:color="auto"/>
            </w:tcBorders>
            <w:shd w:val="clear" w:color="auto" w:fill="B8CCE4" w:themeFill="accent1" w:themeFillTint="66"/>
          </w:tcPr>
          <w:p w:rsidR="007D601A" w:rsidRPr="007D601A" w:rsidRDefault="007D601A" w:rsidP="007D601A">
            <w:pPr>
              <w:spacing w:before="40" w:after="40" w:line="240" w:lineRule="auto"/>
              <w:rPr>
                <w:b/>
                <w:sz w:val="28"/>
                <w:szCs w:val="20"/>
                <w:lang w:val="en-US"/>
              </w:rPr>
            </w:pPr>
            <w:r>
              <w:rPr>
                <w:b/>
                <w:sz w:val="24"/>
                <w:szCs w:val="20"/>
                <w:lang w:val="en-US"/>
              </w:rPr>
              <w:t>After 19.30:</w:t>
            </w:r>
            <w:r w:rsidRPr="007D601A">
              <w:rPr>
                <w:b/>
                <w:sz w:val="24"/>
                <w:szCs w:val="20"/>
                <w:lang w:val="en-US"/>
              </w:rPr>
              <w:t xml:space="preserve"> </w:t>
            </w:r>
            <w:r>
              <w:rPr>
                <w:b/>
                <w:sz w:val="24"/>
                <w:szCs w:val="20"/>
                <w:lang w:val="en-US"/>
              </w:rPr>
              <w:t>Joint Dinner</w:t>
            </w:r>
          </w:p>
        </w:tc>
      </w:tr>
      <w:tr w:rsidR="007D601A" w:rsidRPr="00410792" w:rsidTr="00F56FEA">
        <w:trPr>
          <w:trHeight w:val="284"/>
        </w:trPr>
        <w:tc>
          <w:tcPr>
            <w:tcW w:w="10225" w:type="dxa"/>
            <w:tcBorders>
              <w:bottom w:val="single" w:sz="4" w:space="0" w:color="auto"/>
            </w:tcBorders>
            <w:shd w:val="clear" w:color="auto" w:fill="FFFFFF" w:themeFill="background1"/>
          </w:tcPr>
          <w:p w:rsidR="007D601A" w:rsidRPr="007D601A" w:rsidRDefault="007D601A" w:rsidP="007876C5">
            <w:pPr>
              <w:spacing w:before="40" w:after="40" w:line="240" w:lineRule="auto"/>
              <w:rPr>
                <w:rFonts w:ascii="Calibri" w:eastAsia="Times New Roman" w:hAnsi="Calibri"/>
                <w:sz w:val="18"/>
                <w:szCs w:val="18"/>
                <w:lang w:val="en-US"/>
              </w:rPr>
            </w:pPr>
          </w:p>
        </w:tc>
      </w:tr>
      <w:tr w:rsidR="004B3924" w:rsidRPr="00410792" w:rsidTr="00F56FEA">
        <w:trPr>
          <w:trHeight w:val="461"/>
        </w:trPr>
        <w:tc>
          <w:tcPr>
            <w:tcW w:w="10225" w:type="dxa"/>
            <w:tcBorders>
              <w:bottom w:val="single" w:sz="4" w:space="0" w:color="auto"/>
            </w:tcBorders>
            <w:shd w:val="clear" w:color="auto" w:fill="95B3D7" w:themeFill="accent1" w:themeFillTint="99"/>
          </w:tcPr>
          <w:p w:rsidR="004B3924" w:rsidRPr="007D601A" w:rsidRDefault="007876C5" w:rsidP="007876C5">
            <w:pPr>
              <w:spacing w:before="40" w:after="40" w:line="240" w:lineRule="auto"/>
              <w:rPr>
                <w:b/>
                <w:sz w:val="28"/>
                <w:szCs w:val="20"/>
                <w:lang w:val="en-US"/>
              </w:rPr>
            </w:pPr>
            <w:r w:rsidRPr="007D601A">
              <w:rPr>
                <w:b/>
                <w:sz w:val="28"/>
                <w:szCs w:val="20"/>
                <w:lang w:val="en-US"/>
              </w:rPr>
              <w:t>Day-2 : Monday, 19-Sep-2016</w:t>
            </w:r>
          </w:p>
        </w:tc>
      </w:tr>
      <w:tr w:rsidR="007D601A" w:rsidRPr="00DB788E" w:rsidTr="007277F3">
        <w:trPr>
          <w:trHeight w:val="461"/>
        </w:trPr>
        <w:tc>
          <w:tcPr>
            <w:tcW w:w="10225" w:type="dxa"/>
            <w:tcBorders>
              <w:bottom w:val="single" w:sz="4" w:space="0" w:color="auto"/>
            </w:tcBorders>
            <w:shd w:val="clear" w:color="auto" w:fill="B8CCE4" w:themeFill="accent1" w:themeFillTint="66"/>
          </w:tcPr>
          <w:p w:rsidR="007D601A" w:rsidRPr="007D601A" w:rsidRDefault="007D601A" w:rsidP="007277F3">
            <w:pPr>
              <w:spacing w:before="40" w:after="40" w:line="240" w:lineRule="auto"/>
              <w:rPr>
                <w:b/>
                <w:sz w:val="24"/>
                <w:szCs w:val="20"/>
                <w:lang w:val="en-US"/>
              </w:rPr>
            </w:pPr>
            <w:r w:rsidRPr="007D601A">
              <w:rPr>
                <w:b/>
                <w:sz w:val="24"/>
                <w:szCs w:val="20"/>
                <w:lang w:val="en-US"/>
              </w:rPr>
              <w:t>09.00-10.00 : SAR1 : Overview</w:t>
            </w:r>
          </w:p>
        </w:tc>
      </w:tr>
      <w:tr w:rsidR="007D601A" w:rsidRPr="00C74EEA" w:rsidTr="00B574FD">
        <w:trPr>
          <w:trHeight w:val="461"/>
        </w:trPr>
        <w:tc>
          <w:tcPr>
            <w:tcW w:w="10225" w:type="dxa"/>
            <w:tcBorders>
              <w:bottom w:val="single" w:sz="4" w:space="0" w:color="auto"/>
            </w:tcBorders>
            <w:shd w:val="clear" w:color="auto" w:fill="auto"/>
          </w:tcPr>
          <w:p w:rsidR="007D601A" w:rsidRDefault="0000155D" w:rsidP="007876C5">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MLB: Excel-File “</w:t>
            </w:r>
            <w:r w:rsidRPr="0000155D">
              <w:rPr>
                <w:rFonts w:ascii="Calibri" w:eastAsia="Times New Roman" w:hAnsi="Calibri"/>
                <w:sz w:val="18"/>
                <w:szCs w:val="18"/>
                <w:lang w:val="en-US"/>
              </w:rPr>
              <w:t>RE-ACTIVATE Impact Chain and Monitoring Tool EN + FR</w:t>
            </w:r>
            <w:r>
              <w:rPr>
                <w:rFonts w:ascii="Calibri" w:eastAsia="Times New Roman" w:hAnsi="Calibri"/>
                <w:sz w:val="18"/>
                <w:szCs w:val="18"/>
                <w:lang w:val="en-US"/>
              </w:rPr>
              <w:t xml:space="preserve">” in DROPBOX – EN2 MONITORING TOOL </w:t>
            </w:r>
            <w:r w:rsidR="00BE1F0B">
              <w:rPr>
                <w:rFonts w:ascii="Calibri" w:eastAsia="Times New Roman" w:hAnsi="Calibri"/>
                <w:sz w:val="18"/>
                <w:szCs w:val="18"/>
                <w:lang w:val="en-US"/>
              </w:rPr>
              <w:t>–</w:t>
            </w:r>
            <w:r>
              <w:rPr>
                <w:rFonts w:ascii="Calibri" w:eastAsia="Times New Roman" w:hAnsi="Calibri"/>
                <w:sz w:val="18"/>
                <w:szCs w:val="18"/>
                <w:lang w:val="en-US"/>
              </w:rPr>
              <w:t xml:space="preserve"> </w:t>
            </w:r>
          </w:p>
          <w:p w:rsidR="00BE1F0B" w:rsidRPr="007D601A" w:rsidRDefault="00BE1F0B" w:rsidP="007876C5">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O1. Indicator 1: </w:t>
            </w:r>
            <w:r w:rsidRPr="00CC0E5C">
              <w:rPr>
                <w:rFonts w:ascii="Calibri" w:eastAsia="Times New Roman" w:hAnsi="Calibri"/>
                <w:sz w:val="18"/>
                <w:szCs w:val="18"/>
                <w:highlight w:val="yellow"/>
                <w:lang w:val="en-US"/>
              </w:rPr>
              <w:t>Publications : we should insert links to all new publications into (P 4-8)</w:t>
            </w:r>
            <w:r w:rsidR="00EA36B2" w:rsidRPr="00CC0E5C">
              <w:rPr>
                <w:rFonts w:ascii="Calibri" w:eastAsia="Times New Roman" w:hAnsi="Calibri"/>
                <w:sz w:val="18"/>
                <w:szCs w:val="18"/>
                <w:highlight w:val="yellow"/>
                <w:lang w:val="en-US"/>
              </w:rPr>
              <w:t xml:space="preserve"> : RCREEE-publications: RCREEE Website ; RE-ACTIVATE Publications: link to </w:t>
            </w:r>
            <w:proofErr w:type="spellStart"/>
            <w:r w:rsidR="00EA36B2" w:rsidRPr="00CC0E5C">
              <w:rPr>
                <w:rFonts w:ascii="Calibri" w:eastAsia="Times New Roman" w:hAnsi="Calibri"/>
                <w:sz w:val="18"/>
                <w:szCs w:val="18"/>
                <w:highlight w:val="yellow"/>
                <w:lang w:val="en-US"/>
              </w:rPr>
              <w:t>energypedia</w:t>
            </w:r>
            <w:proofErr w:type="spellEnd"/>
          </w:p>
        </w:tc>
      </w:tr>
      <w:tr w:rsidR="00B574FD" w:rsidRPr="00C74EEA" w:rsidTr="00B574FD">
        <w:trPr>
          <w:trHeight w:val="461"/>
        </w:trPr>
        <w:tc>
          <w:tcPr>
            <w:tcW w:w="10225" w:type="dxa"/>
            <w:tcBorders>
              <w:bottom w:val="single" w:sz="4" w:space="0" w:color="auto"/>
            </w:tcBorders>
            <w:shd w:val="clear" w:color="auto" w:fill="auto"/>
          </w:tcPr>
          <w:p w:rsidR="00A644BE" w:rsidRDefault="0003406A" w:rsidP="007876C5">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Group Work : </w:t>
            </w:r>
            <w:proofErr w:type="spellStart"/>
            <w:r>
              <w:rPr>
                <w:rFonts w:ascii="Calibri" w:eastAsia="Times New Roman" w:hAnsi="Calibri"/>
                <w:sz w:val="18"/>
                <w:szCs w:val="18"/>
                <w:lang w:val="en-US"/>
              </w:rPr>
              <w:t>Gp</w:t>
            </w:r>
            <w:proofErr w:type="spellEnd"/>
            <w:r>
              <w:rPr>
                <w:rFonts w:ascii="Calibri" w:eastAsia="Times New Roman" w:hAnsi="Calibri"/>
                <w:sz w:val="18"/>
                <w:szCs w:val="18"/>
                <w:lang w:val="en-US"/>
              </w:rPr>
              <w:t xml:space="preserve"> 4: MKM-HN-REG-ZA: </w:t>
            </w:r>
          </w:p>
          <w:p w:rsidR="0003406A" w:rsidRDefault="0003406A" w:rsidP="007876C5">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Modifications : yellow background (sure</w:t>
            </w:r>
          </w:p>
          <w:p w:rsidR="0003406A" w:rsidRPr="007D601A" w:rsidRDefault="0003406A" w:rsidP="007876C5">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Pink </w:t>
            </w:r>
            <w:proofErr w:type="spellStart"/>
            <w:r>
              <w:rPr>
                <w:rFonts w:ascii="Calibri" w:eastAsia="Times New Roman" w:hAnsi="Calibri"/>
                <w:sz w:val="18"/>
                <w:szCs w:val="18"/>
                <w:lang w:val="en-US"/>
              </w:rPr>
              <w:t>backgraiyund</w:t>
            </w:r>
            <w:proofErr w:type="spellEnd"/>
            <w:r>
              <w:rPr>
                <w:rFonts w:ascii="Calibri" w:eastAsia="Times New Roman" w:hAnsi="Calibri"/>
                <w:sz w:val="18"/>
                <w:szCs w:val="18"/>
                <w:lang w:val="en-US"/>
              </w:rPr>
              <w:t xml:space="preserve"> (not sure)</w:t>
            </w:r>
          </w:p>
        </w:tc>
      </w:tr>
      <w:tr w:rsidR="007D601A" w:rsidRPr="00C74EEA" w:rsidTr="007277F3">
        <w:trPr>
          <w:trHeight w:val="461"/>
        </w:trPr>
        <w:tc>
          <w:tcPr>
            <w:tcW w:w="10225" w:type="dxa"/>
            <w:tcBorders>
              <w:bottom w:val="single" w:sz="4" w:space="0" w:color="auto"/>
            </w:tcBorders>
            <w:shd w:val="clear" w:color="auto" w:fill="B8CCE4" w:themeFill="accent1" w:themeFillTint="66"/>
          </w:tcPr>
          <w:p w:rsidR="007D601A" w:rsidRPr="007D601A" w:rsidRDefault="007D601A" w:rsidP="007D601A">
            <w:pPr>
              <w:spacing w:before="40" w:after="40" w:line="240" w:lineRule="auto"/>
              <w:rPr>
                <w:b/>
                <w:sz w:val="24"/>
                <w:szCs w:val="20"/>
                <w:lang w:val="en-US"/>
              </w:rPr>
            </w:pPr>
            <w:r>
              <w:rPr>
                <w:b/>
                <w:sz w:val="24"/>
                <w:szCs w:val="20"/>
                <w:lang w:val="en-US"/>
              </w:rPr>
              <w:t>10</w:t>
            </w:r>
            <w:r w:rsidRPr="007D601A">
              <w:rPr>
                <w:b/>
                <w:sz w:val="24"/>
                <w:szCs w:val="20"/>
                <w:lang w:val="en-US"/>
              </w:rPr>
              <w:t>.00-</w:t>
            </w:r>
            <w:r>
              <w:rPr>
                <w:b/>
                <w:sz w:val="24"/>
                <w:szCs w:val="20"/>
                <w:lang w:val="en-US"/>
              </w:rPr>
              <w:t>10.30</w:t>
            </w:r>
            <w:r w:rsidRPr="007D601A">
              <w:rPr>
                <w:b/>
                <w:sz w:val="24"/>
                <w:szCs w:val="20"/>
                <w:lang w:val="en-US"/>
              </w:rPr>
              <w:t xml:space="preserve">: </w:t>
            </w:r>
            <w:r>
              <w:rPr>
                <w:b/>
                <w:sz w:val="24"/>
                <w:szCs w:val="20"/>
                <w:lang w:val="en-US"/>
              </w:rPr>
              <w:t>SAR2</w:t>
            </w:r>
            <w:proofErr w:type="gramStart"/>
            <w:r w:rsidR="00C74EEA">
              <w:rPr>
                <w:b/>
                <w:sz w:val="24"/>
                <w:szCs w:val="20"/>
                <w:lang w:val="en-US"/>
              </w:rPr>
              <w:t>:Coordination</w:t>
            </w:r>
            <w:proofErr w:type="gramEnd"/>
            <w:r w:rsidR="00C74EEA">
              <w:rPr>
                <w:b/>
                <w:sz w:val="24"/>
                <w:szCs w:val="20"/>
                <w:lang w:val="en-US"/>
              </w:rPr>
              <w:t>/</w:t>
            </w:r>
            <w:r>
              <w:rPr>
                <w:b/>
                <w:sz w:val="24"/>
                <w:szCs w:val="20"/>
                <w:lang w:val="en-US"/>
              </w:rPr>
              <w:t>Who will when report status and provide which sources? Indicator 1</w:t>
            </w:r>
          </w:p>
        </w:tc>
      </w:tr>
      <w:tr w:rsidR="001B6FED" w:rsidRPr="00C74EEA" w:rsidTr="00B574FD">
        <w:trPr>
          <w:trHeight w:val="461"/>
        </w:trPr>
        <w:tc>
          <w:tcPr>
            <w:tcW w:w="10225" w:type="dxa"/>
            <w:tcBorders>
              <w:bottom w:val="single" w:sz="4" w:space="0" w:color="auto"/>
            </w:tcBorders>
            <w:shd w:val="clear" w:color="auto" w:fill="auto"/>
          </w:tcPr>
          <w:p w:rsidR="00687E79" w:rsidRPr="007D601A" w:rsidRDefault="00C74EEA" w:rsidP="007876C5">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MLB / presentation</w:t>
            </w:r>
          </w:p>
        </w:tc>
      </w:tr>
      <w:tr w:rsidR="007D601A" w:rsidRPr="007D601A" w:rsidTr="007277F3">
        <w:trPr>
          <w:trHeight w:val="461"/>
        </w:trPr>
        <w:tc>
          <w:tcPr>
            <w:tcW w:w="10225" w:type="dxa"/>
            <w:tcBorders>
              <w:bottom w:val="single" w:sz="4" w:space="0" w:color="auto"/>
            </w:tcBorders>
            <w:shd w:val="clear" w:color="auto" w:fill="B8CCE4" w:themeFill="accent1" w:themeFillTint="66"/>
          </w:tcPr>
          <w:p w:rsidR="007D601A" w:rsidRPr="007D601A" w:rsidRDefault="007D601A" w:rsidP="007D601A">
            <w:pPr>
              <w:spacing w:before="40" w:after="40" w:line="240" w:lineRule="auto"/>
              <w:rPr>
                <w:b/>
                <w:sz w:val="24"/>
                <w:szCs w:val="20"/>
                <w:lang w:val="en-US"/>
              </w:rPr>
            </w:pPr>
            <w:r>
              <w:rPr>
                <w:b/>
                <w:sz w:val="24"/>
                <w:szCs w:val="20"/>
                <w:lang w:val="en-US"/>
              </w:rPr>
              <w:t>10.3</w:t>
            </w:r>
            <w:r w:rsidRPr="007D601A">
              <w:rPr>
                <w:b/>
                <w:sz w:val="24"/>
                <w:szCs w:val="20"/>
                <w:lang w:val="en-US"/>
              </w:rPr>
              <w:t>0-</w:t>
            </w:r>
            <w:r>
              <w:rPr>
                <w:b/>
                <w:sz w:val="24"/>
                <w:szCs w:val="20"/>
                <w:lang w:val="en-US"/>
              </w:rPr>
              <w:t>11</w:t>
            </w:r>
            <w:r w:rsidRPr="007D601A">
              <w:rPr>
                <w:b/>
                <w:sz w:val="24"/>
                <w:szCs w:val="20"/>
                <w:lang w:val="en-US"/>
              </w:rPr>
              <w:t xml:space="preserve">.00 : </w:t>
            </w:r>
            <w:r>
              <w:rPr>
                <w:b/>
                <w:sz w:val="24"/>
                <w:szCs w:val="20"/>
                <w:lang w:val="en-US"/>
              </w:rPr>
              <w:t>Coffee Break</w:t>
            </w:r>
          </w:p>
        </w:tc>
      </w:tr>
      <w:tr w:rsidR="007D601A" w:rsidRPr="007D601A" w:rsidTr="007277F3">
        <w:trPr>
          <w:trHeight w:val="461"/>
        </w:trPr>
        <w:tc>
          <w:tcPr>
            <w:tcW w:w="10225" w:type="dxa"/>
            <w:tcBorders>
              <w:bottom w:val="single" w:sz="4" w:space="0" w:color="auto"/>
            </w:tcBorders>
            <w:shd w:val="clear" w:color="auto" w:fill="B8CCE4" w:themeFill="accent1" w:themeFillTint="66"/>
          </w:tcPr>
          <w:p w:rsidR="007D601A" w:rsidRPr="007D601A" w:rsidRDefault="007D601A" w:rsidP="007D601A">
            <w:pPr>
              <w:spacing w:before="40" w:after="40" w:line="240" w:lineRule="auto"/>
              <w:rPr>
                <w:b/>
                <w:sz w:val="24"/>
                <w:szCs w:val="20"/>
                <w:lang w:val="en-US"/>
              </w:rPr>
            </w:pPr>
            <w:r>
              <w:rPr>
                <w:b/>
                <w:sz w:val="24"/>
                <w:szCs w:val="20"/>
                <w:lang w:val="en-US"/>
              </w:rPr>
              <w:t>11</w:t>
            </w:r>
            <w:r w:rsidRPr="007D601A">
              <w:rPr>
                <w:b/>
                <w:sz w:val="24"/>
                <w:szCs w:val="20"/>
                <w:lang w:val="en-US"/>
              </w:rPr>
              <w:t>.00-</w:t>
            </w:r>
            <w:r>
              <w:rPr>
                <w:b/>
                <w:sz w:val="24"/>
                <w:szCs w:val="20"/>
                <w:lang w:val="en-US"/>
              </w:rPr>
              <w:t>12</w:t>
            </w:r>
            <w:r w:rsidR="00F56FEA">
              <w:rPr>
                <w:b/>
                <w:sz w:val="24"/>
                <w:szCs w:val="20"/>
                <w:lang w:val="en-US"/>
              </w:rPr>
              <w:t>.3</w:t>
            </w:r>
            <w:r w:rsidRPr="007D601A">
              <w:rPr>
                <w:b/>
                <w:sz w:val="24"/>
                <w:szCs w:val="20"/>
                <w:lang w:val="en-US"/>
              </w:rPr>
              <w:t xml:space="preserve">0 : </w:t>
            </w:r>
            <w:r>
              <w:rPr>
                <w:b/>
                <w:sz w:val="24"/>
                <w:szCs w:val="20"/>
                <w:lang w:val="en-US"/>
              </w:rPr>
              <w:t>SAR : Indicators 2-3-4</w:t>
            </w:r>
          </w:p>
        </w:tc>
      </w:tr>
      <w:tr w:rsidR="00C74EEA" w:rsidRPr="004C284C" w:rsidTr="00B574FD">
        <w:trPr>
          <w:trHeight w:val="461"/>
        </w:trPr>
        <w:tc>
          <w:tcPr>
            <w:tcW w:w="10225" w:type="dxa"/>
            <w:tcBorders>
              <w:bottom w:val="single" w:sz="4" w:space="0" w:color="auto"/>
            </w:tcBorders>
            <w:shd w:val="clear" w:color="auto" w:fill="auto"/>
          </w:tcPr>
          <w:p w:rsidR="00C74EEA" w:rsidRPr="007D601A" w:rsidRDefault="00C74EEA" w:rsidP="00C74EEA">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MLB / presentation</w:t>
            </w:r>
          </w:p>
        </w:tc>
      </w:tr>
      <w:tr w:rsidR="00C74EEA" w:rsidRPr="007D601A" w:rsidTr="007277F3">
        <w:trPr>
          <w:trHeight w:val="461"/>
        </w:trPr>
        <w:tc>
          <w:tcPr>
            <w:tcW w:w="10225" w:type="dxa"/>
            <w:tcBorders>
              <w:bottom w:val="single" w:sz="4" w:space="0" w:color="auto"/>
            </w:tcBorders>
            <w:shd w:val="clear" w:color="auto" w:fill="B8CCE4" w:themeFill="accent1" w:themeFillTint="66"/>
          </w:tcPr>
          <w:p w:rsidR="00C74EEA" w:rsidRPr="007D601A" w:rsidRDefault="00C74EEA" w:rsidP="00C74EEA">
            <w:pPr>
              <w:spacing w:before="40" w:after="40" w:line="240" w:lineRule="auto"/>
              <w:rPr>
                <w:b/>
                <w:sz w:val="24"/>
                <w:szCs w:val="20"/>
                <w:lang w:val="en-US"/>
              </w:rPr>
            </w:pPr>
            <w:r>
              <w:rPr>
                <w:b/>
                <w:sz w:val="24"/>
                <w:szCs w:val="20"/>
                <w:lang w:val="en-US"/>
              </w:rPr>
              <w:t>12.30</w:t>
            </w:r>
            <w:r w:rsidRPr="007D601A">
              <w:rPr>
                <w:b/>
                <w:sz w:val="24"/>
                <w:szCs w:val="20"/>
                <w:lang w:val="en-US"/>
              </w:rPr>
              <w:t>-</w:t>
            </w:r>
            <w:r>
              <w:rPr>
                <w:b/>
                <w:sz w:val="24"/>
                <w:szCs w:val="20"/>
                <w:lang w:val="en-US"/>
              </w:rPr>
              <w:t>13.3</w:t>
            </w:r>
            <w:r w:rsidRPr="007D601A">
              <w:rPr>
                <w:b/>
                <w:sz w:val="24"/>
                <w:szCs w:val="20"/>
                <w:lang w:val="en-US"/>
              </w:rPr>
              <w:t xml:space="preserve">0 : </w:t>
            </w:r>
            <w:r>
              <w:rPr>
                <w:b/>
                <w:sz w:val="24"/>
                <w:szCs w:val="20"/>
                <w:lang w:val="en-US"/>
              </w:rPr>
              <w:t>Lunch Break</w:t>
            </w:r>
          </w:p>
        </w:tc>
      </w:tr>
      <w:tr w:rsidR="00C74EEA" w:rsidRPr="007D601A" w:rsidTr="007277F3">
        <w:trPr>
          <w:trHeight w:val="461"/>
        </w:trPr>
        <w:tc>
          <w:tcPr>
            <w:tcW w:w="10225" w:type="dxa"/>
            <w:tcBorders>
              <w:bottom w:val="single" w:sz="4" w:space="0" w:color="auto"/>
            </w:tcBorders>
            <w:shd w:val="clear" w:color="auto" w:fill="B8CCE4" w:themeFill="accent1" w:themeFillTint="66"/>
          </w:tcPr>
          <w:p w:rsidR="00C74EEA" w:rsidRPr="007D601A" w:rsidRDefault="00C74EEA" w:rsidP="00C74EEA">
            <w:pPr>
              <w:spacing w:before="40" w:after="40" w:line="240" w:lineRule="auto"/>
              <w:rPr>
                <w:b/>
                <w:sz w:val="24"/>
                <w:szCs w:val="20"/>
                <w:lang w:val="en-US"/>
              </w:rPr>
            </w:pPr>
            <w:r>
              <w:rPr>
                <w:b/>
                <w:sz w:val="24"/>
                <w:szCs w:val="20"/>
                <w:lang w:val="en-US"/>
              </w:rPr>
              <w:lastRenderedPageBreak/>
              <w:t>13.3</w:t>
            </w:r>
            <w:r w:rsidRPr="007D601A">
              <w:rPr>
                <w:b/>
                <w:sz w:val="24"/>
                <w:szCs w:val="20"/>
                <w:lang w:val="en-US"/>
              </w:rPr>
              <w:t>0-</w:t>
            </w:r>
            <w:r>
              <w:rPr>
                <w:b/>
                <w:sz w:val="24"/>
                <w:szCs w:val="20"/>
                <w:lang w:val="en-US"/>
              </w:rPr>
              <w:t>15</w:t>
            </w:r>
            <w:r w:rsidRPr="007D601A">
              <w:rPr>
                <w:b/>
                <w:sz w:val="24"/>
                <w:szCs w:val="20"/>
                <w:lang w:val="en-US"/>
              </w:rPr>
              <w:t xml:space="preserve">.00 : </w:t>
            </w:r>
            <w:proofErr w:type="spellStart"/>
            <w:r>
              <w:rPr>
                <w:b/>
                <w:sz w:val="24"/>
                <w:szCs w:val="20"/>
                <w:lang w:val="en-US"/>
              </w:rPr>
              <w:t>Energypedia</w:t>
            </w:r>
            <w:proofErr w:type="spellEnd"/>
            <w:r>
              <w:rPr>
                <w:b/>
                <w:sz w:val="24"/>
                <w:szCs w:val="20"/>
                <w:lang w:val="en-US"/>
              </w:rPr>
              <w:t xml:space="preserve"> 1 : coordination</w:t>
            </w:r>
          </w:p>
        </w:tc>
      </w:tr>
      <w:tr w:rsidR="00C74EEA" w:rsidRPr="004C284C" w:rsidTr="00B574FD">
        <w:trPr>
          <w:trHeight w:val="461"/>
        </w:trPr>
        <w:tc>
          <w:tcPr>
            <w:tcW w:w="10225" w:type="dxa"/>
            <w:tcBorders>
              <w:bottom w:val="single" w:sz="4" w:space="0" w:color="auto"/>
            </w:tcBorders>
            <w:shd w:val="clear" w:color="auto" w:fill="auto"/>
          </w:tcPr>
          <w:p w:rsidR="00C74EEA" w:rsidRPr="007D601A" w:rsidRDefault="00C74EEA" w:rsidP="00C74EEA">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MLB / presentation</w:t>
            </w:r>
          </w:p>
        </w:tc>
      </w:tr>
      <w:tr w:rsidR="00C74EEA" w:rsidRPr="007D601A" w:rsidTr="007277F3">
        <w:trPr>
          <w:trHeight w:val="461"/>
        </w:trPr>
        <w:tc>
          <w:tcPr>
            <w:tcW w:w="10225" w:type="dxa"/>
            <w:tcBorders>
              <w:bottom w:val="single" w:sz="4" w:space="0" w:color="auto"/>
            </w:tcBorders>
            <w:shd w:val="clear" w:color="auto" w:fill="B8CCE4" w:themeFill="accent1" w:themeFillTint="66"/>
          </w:tcPr>
          <w:p w:rsidR="00C74EEA" w:rsidRPr="007D601A" w:rsidRDefault="00C74EEA" w:rsidP="00C74EEA">
            <w:pPr>
              <w:spacing w:before="40" w:after="40" w:line="240" w:lineRule="auto"/>
              <w:rPr>
                <w:b/>
                <w:sz w:val="24"/>
                <w:szCs w:val="20"/>
                <w:lang w:val="en-US"/>
              </w:rPr>
            </w:pPr>
            <w:r>
              <w:rPr>
                <w:b/>
                <w:sz w:val="24"/>
                <w:szCs w:val="20"/>
                <w:lang w:val="en-US"/>
              </w:rPr>
              <w:t>15</w:t>
            </w:r>
            <w:r w:rsidRPr="007D601A">
              <w:rPr>
                <w:b/>
                <w:sz w:val="24"/>
                <w:szCs w:val="20"/>
                <w:lang w:val="en-US"/>
              </w:rPr>
              <w:t>.00-</w:t>
            </w:r>
            <w:r>
              <w:rPr>
                <w:b/>
                <w:sz w:val="24"/>
                <w:szCs w:val="20"/>
                <w:lang w:val="en-US"/>
              </w:rPr>
              <w:t>15.3</w:t>
            </w:r>
            <w:r w:rsidRPr="007D601A">
              <w:rPr>
                <w:b/>
                <w:sz w:val="24"/>
                <w:szCs w:val="20"/>
                <w:lang w:val="en-US"/>
              </w:rPr>
              <w:t xml:space="preserve">0 </w:t>
            </w:r>
            <w:r>
              <w:rPr>
                <w:b/>
                <w:sz w:val="24"/>
                <w:szCs w:val="20"/>
                <w:lang w:val="en-US"/>
              </w:rPr>
              <w:t>: Coffee Break</w:t>
            </w:r>
          </w:p>
        </w:tc>
      </w:tr>
      <w:tr w:rsidR="00C74EEA" w:rsidRPr="007D601A" w:rsidTr="007277F3">
        <w:trPr>
          <w:trHeight w:val="461"/>
        </w:trPr>
        <w:tc>
          <w:tcPr>
            <w:tcW w:w="10225" w:type="dxa"/>
            <w:tcBorders>
              <w:bottom w:val="single" w:sz="4" w:space="0" w:color="auto"/>
            </w:tcBorders>
            <w:shd w:val="clear" w:color="auto" w:fill="B8CCE4" w:themeFill="accent1" w:themeFillTint="66"/>
          </w:tcPr>
          <w:p w:rsidR="00C74EEA" w:rsidRPr="007D601A" w:rsidRDefault="00C74EEA" w:rsidP="00C74EEA">
            <w:pPr>
              <w:spacing w:before="40" w:after="40" w:line="240" w:lineRule="auto"/>
              <w:rPr>
                <w:b/>
                <w:sz w:val="24"/>
                <w:szCs w:val="20"/>
                <w:lang w:val="en-US"/>
              </w:rPr>
            </w:pPr>
            <w:r>
              <w:rPr>
                <w:b/>
                <w:sz w:val="24"/>
                <w:szCs w:val="20"/>
                <w:lang w:val="en-US"/>
              </w:rPr>
              <w:t>15.3</w:t>
            </w:r>
            <w:r w:rsidRPr="007D601A">
              <w:rPr>
                <w:b/>
                <w:sz w:val="24"/>
                <w:szCs w:val="20"/>
                <w:lang w:val="en-US"/>
              </w:rPr>
              <w:t>0-1</w:t>
            </w:r>
            <w:r>
              <w:rPr>
                <w:b/>
                <w:sz w:val="24"/>
                <w:szCs w:val="20"/>
                <w:lang w:val="en-US"/>
              </w:rPr>
              <w:t>7</w:t>
            </w:r>
            <w:r w:rsidRPr="007D601A">
              <w:rPr>
                <w:b/>
                <w:sz w:val="24"/>
                <w:szCs w:val="20"/>
                <w:lang w:val="en-US"/>
              </w:rPr>
              <w:t xml:space="preserve">.00 : </w:t>
            </w:r>
            <w:proofErr w:type="spellStart"/>
            <w:r>
              <w:rPr>
                <w:b/>
                <w:sz w:val="24"/>
                <w:szCs w:val="20"/>
                <w:lang w:val="en-US"/>
              </w:rPr>
              <w:t>Energypedia</w:t>
            </w:r>
            <w:proofErr w:type="spellEnd"/>
            <w:r>
              <w:rPr>
                <w:b/>
                <w:sz w:val="24"/>
                <w:szCs w:val="20"/>
                <w:lang w:val="en-US"/>
              </w:rPr>
              <w:t xml:space="preserve"> 2 : Training</w:t>
            </w:r>
          </w:p>
        </w:tc>
      </w:tr>
      <w:tr w:rsidR="00C74EEA" w:rsidRPr="004C284C" w:rsidTr="00B574FD">
        <w:trPr>
          <w:trHeight w:val="461"/>
        </w:trPr>
        <w:tc>
          <w:tcPr>
            <w:tcW w:w="10225" w:type="dxa"/>
            <w:tcBorders>
              <w:bottom w:val="single" w:sz="4" w:space="0" w:color="auto"/>
            </w:tcBorders>
            <w:shd w:val="clear" w:color="auto" w:fill="auto"/>
          </w:tcPr>
          <w:p w:rsidR="00C74EEA" w:rsidRPr="007D601A" w:rsidRDefault="00C74EEA" w:rsidP="00C74EEA">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MLB / presentation</w:t>
            </w:r>
          </w:p>
        </w:tc>
      </w:tr>
      <w:tr w:rsidR="00DF33CB" w:rsidRPr="00DF33CB" w:rsidTr="00B574FD">
        <w:trPr>
          <w:trHeight w:val="461"/>
        </w:trPr>
        <w:tc>
          <w:tcPr>
            <w:tcW w:w="10225" w:type="dxa"/>
            <w:tcBorders>
              <w:bottom w:val="single" w:sz="4" w:space="0" w:color="auto"/>
            </w:tcBorders>
            <w:shd w:val="clear" w:color="auto" w:fill="auto"/>
          </w:tcPr>
          <w:p w:rsidR="00DF33CB" w:rsidRDefault="00DF33CB" w:rsidP="00C74EEA">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Decisions made MKM / SI / MLB (…): </w:t>
            </w:r>
            <w:r w:rsidRPr="00620F12">
              <w:rPr>
                <w:rFonts w:ascii="Calibri" w:eastAsia="Times New Roman" w:hAnsi="Calibri"/>
                <w:sz w:val="18"/>
                <w:szCs w:val="18"/>
                <w:highlight w:val="yellow"/>
                <w:lang w:val="en-US"/>
              </w:rPr>
              <w:t>please add information</w:t>
            </w:r>
          </w:p>
          <w:p w:rsidR="00DF33CB" w:rsidRDefault="00DF33CB" w:rsidP="00C74EEA">
            <w:pPr>
              <w:spacing w:before="40" w:after="40" w:line="240" w:lineRule="auto"/>
              <w:rPr>
                <w:rFonts w:ascii="Calibri" w:eastAsia="Times New Roman" w:hAnsi="Calibri"/>
                <w:sz w:val="18"/>
                <w:szCs w:val="18"/>
                <w:lang w:val="en-US"/>
              </w:rPr>
            </w:pPr>
            <w:r w:rsidRPr="00DF33CB">
              <w:rPr>
                <w:rFonts w:ascii="Calibri" w:eastAsia="Times New Roman" w:hAnsi="Calibri"/>
                <w:sz w:val="18"/>
                <w:szCs w:val="18"/>
                <w:highlight w:val="yellow"/>
                <w:lang w:val="en-US"/>
              </w:rPr>
              <w:t>Monthly meeting</w:t>
            </w:r>
            <w:r>
              <w:rPr>
                <w:rFonts w:ascii="Calibri" w:eastAsia="Times New Roman" w:hAnsi="Calibri"/>
                <w:sz w:val="18"/>
                <w:szCs w:val="18"/>
                <w:lang w:val="en-US"/>
              </w:rPr>
              <w:t xml:space="preserve"> scheduled </w:t>
            </w:r>
            <w:r w:rsidRPr="00DF33CB">
              <w:rPr>
                <w:rFonts w:ascii="Calibri" w:eastAsia="Times New Roman" w:hAnsi="Calibri"/>
                <w:sz w:val="18"/>
                <w:szCs w:val="18"/>
                <w:highlight w:val="yellow"/>
                <w:lang w:val="en-US"/>
              </w:rPr>
              <w:t>every 1</w:t>
            </w:r>
            <w:r w:rsidRPr="00DF33CB">
              <w:rPr>
                <w:rFonts w:ascii="Calibri" w:eastAsia="Times New Roman" w:hAnsi="Calibri"/>
                <w:sz w:val="18"/>
                <w:szCs w:val="18"/>
                <w:highlight w:val="yellow"/>
                <w:vertAlign w:val="superscript"/>
                <w:lang w:val="en-US"/>
              </w:rPr>
              <w:t>st</w:t>
            </w:r>
            <w:r w:rsidRPr="00DF33CB">
              <w:rPr>
                <w:rFonts w:ascii="Calibri" w:eastAsia="Times New Roman" w:hAnsi="Calibri"/>
                <w:sz w:val="18"/>
                <w:szCs w:val="18"/>
                <w:highlight w:val="yellow"/>
                <w:lang w:val="en-US"/>
              </w:rPr>
              <w:t xml:space="preserve"> Wednesday</w:t>
            </w:r>
            <w:r>
              <w:rPr>
                <w:rFonts w:ascii="Calibri" w:eastAsia="Times New Roman" w:hAnsi="Calibri"/>
                <w:sz w:val="18"/>
                <w:szCs w:val="18"/>
                <w:lang w:val="en-US"/>
              </w:rPr>
              <w:t xml:space="preserve"> of each month, at </w:t>
            </w:r>
            <w:r w:rsidRPr="00DF33CB">
              <w:rPr>
                <w:rFonts w:ascii="Calibri" w:eastAsia="Times New Roman" w:hAnsi="Calibri"/>
                <w:sz w:val="18"/>
                <w:szCs w:val="18"/>
                <w:highlight w:val="yellow"/>
                <w:lang w:val="en-US"/>
              </w:rPr>
              <w:t>12:00/EGY = 14:00/TUN</w:t>
            </w:r>
            <w:r>
              <w:rPr>
                <w:rFonts w:ascii="Calibri" w:eastAsia="Times New Roman" w:hAnsi="Calibri"/>
                <w:sz w:val="18"/>
                <w:szCs w:val="18"/>
                <w:lang w:val="en-US"/>
              </w:rPr>
              <w:t>. Invitation on Outlook sent by HN to all.</w:t>
            </w:r>
          </w:p>
          <w:p w:rsidR="006C096B" w:rsidRDefault="006C096B" w:rsidP="00C74EEA">
            <w:pPr>
              <w:spacing w:before="40" w:after="40" w:line="240" w:lineRule="auto"/>
              <w:rPr>
                <w:rFonts w:ascii="Calibri" w:eastAsia="Times New Roman" w:hAnsi="Calibri"/>
                <w:sz w:val="18"/>
                <w:szCs w:val="18"/>
                <w:lang w:val="en-US"/>
              </w:rPr>
            </w:pPr>
          </w:p>
        </w:tc>
      </w:tr>
      <w:tr w:rsidR="00C74EEA" w:rsidRPr="007876C5" w:rsidTr="00F56FEA">
        <w:trPr>
          <w:trHeight w:val="461"/>
        </w:trPr>
        <w:tc>
          <w:tcPr>
            <w:tcW w:w="10225" w:type="dxa"/>
            <w:tcBorders>
              <w:bottom w:val="single" w:sz="4" w:space="0" w:color="auto"/>
            </w:tcBorders>
            <w:shd w:val="clear" w:color="auto" w:fill="95B3D7" w:themeFill="accent1" w:themeFillTint="99"/>
          </w:tcPr>
          <w:p w:rsidR="00C74EEA" w:rsidRPr="007876C5" w:rsidRDefault="00C74EEA" w:rsidP="00C74EEA">
            <w:pPr>
              <w:spacing w:before="40" w:after="40" w:line="240" w:lineRule="auto"/>
              <w:rPr>
                <w:b/>
                <w:sz w:val="28"/>
                <w:szCs w:val="20"/>
                <w:lang w:val="en-US"/>
              </w:rPr>
            </w:pPr>
            <w:r>
              <w:rPr>
                <w:b/>
                <w:sz w:val="28"/>
                <w:szCs w:val="20"/>
                <w:lang w:val="en-US"/>
              </w:rPr>
              <w:t>Day-3 : Tuesday, 20-Sep. 2016</w:t>
            </w:r>
          </w:p>
        </w:tc>
      </w:tr>
      <w:tr w:rsidR="00C74EEA" w:rsidRPr="007D601A" w:rsidTr="007277F3">
        <w:trPr>
          <w:trHeight w:val="461"/>
        </w:trPr>
        <w:tc>
          <w:tcPr>
            <w:tcW w:w="10225" w:type="dxa"/>
            <w:tcBorders>
              <w:bottom w:val="single" w:sz="4" w:space="0" w:color="auto"/>
            </w:tcBorders>
            <w:shd w:val="clear" w:color="auto" w:fill="B8CCE4" w:themeFill="accent1" w:themeFillTint="66"/>
          </w:tcPr>
          <w:p w:rsidR="00C74EEA" w:rsidRPr="007D601A" w:rsidRDefault="00C74EEA" w:rsidP="00C74EEA">
            <w:pPr>
              <w:spacing w:before="40" w:after="40" w:line="240" w:lineRule="auto"/>
              <w:rPr>
                <w:b/>
                <w:sz w:val="24"/>
                <w:szCs w:val="20"/>
                <w:lang w:val="en-US"/>
              </w:rPr>
            </w:pPr>
            <w:r w:rsidRPr="007D601A">
              <w:rPr>
                <w:b/>
                <w:sz w:val="24"/>
                <w:szCs w:val="20"/>
                <w:lang w:val="en-US"/>
              </w:rPr>
              <w:t>09.00-</w:t>
            </w:r>
            <w:r>
              <w:rPr>
                <w:b/>
                <w:sz w:val="24"/>
                <w:szCs w:val="20"/>
                <w:lang w:val="en-US"/>
              </w:rPr>
              <w:t>09.3</w:t>
            </w:r>
            <w:r w:rsidRPr="007D601A">
              <w:rPr>
                <w:b/>
                <w:sz w:val="24"/>
                <w:szCs w:val="20"/>
                <w:lang w:val="en-US"/>
              </w:rPr>
              <w:t xml:space="preserve">0 : </w:t>
            </w:r>
            <w:r>
              <w:rPr>
                <w:b/>
                <w:sz w:val="24"/>
                <w:szCs w:val="20"/>
                <w:lang w:val="en-US"/>
              </w:rPr>
              <w:t>What’s next, 1</w:t>
            </w:r>
            <w:r w:rsidRPr="00F56FEA">
              <w:rPr>
                <w:b/>
                <w:sz w:val="24"/>
                <w:szCs w:val="20"/>
                <w:vertAlign w:val="superscript"/>
                <w:lang w:val="en-US"/>
              </w:rPr>
              <w:t>st</w:t>
            </w:r>
            <w:r>
              <w:rPr>
                <w:b/>
                <w:sz w:val="24"/>
                <w:szCs w:val="20"/>
                <w:lang w:val="en-US"/>
              </w:rPr>
              <w:t xml:space="preserve"> part</w:t>
            </w:r>
          </w:p>
        </w:tc>
      </w:tr>
      <w:tr w:rsidR="00C74EEA" w:rsidRPr="00C74EEA" w:rsidTr="00B574FD">
        <w:trPr>
          <w:trHeight w:val="461"/>
        </w:trPr>
        <w:tc>
          <w:tcPr>
            <w:tcW w:w="10225" w:type="dxa"/>
            <w:tcBorders>
              <w:bottom w:val="single" w:sz="4" w:space="0" w:color="auto"/>
            </w:tcBorders>
            <w:shd w:val="clear" w:color="auto" w:fill="auto"/>
          </w:tcPr>
          <w:p w:rsidR="00C74EEA" w:rsidRDefault="00C74EEA" w:rsidP="00C74EEA">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MKM/SI: Next steps with RE-ACTIVATE: MKM to develop a concept note and/or discuss with Steffen (SE) in Nov-2016.</w:t>
            </w:r>
          </w:p>
          <w:p w:rsidR="00C74EEA" w:rsidRPr="004E52DA" w:rsidRDefault="00C74EEA" w:rsidP="00C74EEA">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Common RCREEE-RE-ACTIVATE experts meeting to be scheduled, e.g. during a conference in </w:t>
            </w:r>
            <w:proofErr w:type="spellStart"/>
            <w:r>
              <w:rPr>
                <w:rFonts w:ascii="Calibri" w:eastAsia="Times New Roman" w:hAnsi="Calibri"/>
                <w:sz w:val="18"/>
                <w:szCs w:val="18"/>
                <w:lang w:val="en-US"/>
              </w:rPr>
              <w:t>Riadh</w:t>
            </w:r>
            <w:proofErr w:type="spellEnd"/>
            <w:r>
              <w:rPr>
                <w:rFonts w:ascii="Calibri" w:eastAsia="Times New Roman" w:hAnsi="Calibri"/>
                <w:sz w:val="18"/>
                <w:szCs w:val="18"/>
                <w:lang w:val="en-US"/>
              </w:rPr>
              <w:t xml:space="preserve"> (Date?): statement about RE-ACTIVATE achievements and next steps for another project. </w:t>
            </w:r>
          </w:p>
        </w:tc>
      </w:tr>
      <w:tr w:rsidR="00C74EEA" w:rsidRPr="00C74EEA" w:rsidTr="00B574FD">
        <w:trPr>
          <w:trHeight w:val="461"/>
        </w:trPr>
        <w:tc>
          <w:tcPr>
            <w:tcW w:w="10225" w:type="dxa"/>
            <w:tcBorders>
              <w:bottom w:val="single" w:sz="4" w:space="0" w:color="auto"/>
            </w:tcBorders>
            <w:shd w:val="clear" w:color="auto" w:fill="auto"/>
          </w:tcPr>
          <w:p w:rsidR="00C74EEA" w:rsidRDefault="00B57E1B" w:rsidP="00C74EEA">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List of responsibilities to be presented by </w:t>
            </w:r>
            <w:proofErr w:type="spellStart"/>
            <w:r>
              <w:rPr>
                <w:rFonts w:ascii="Calibri" w:eastAsia="Times New Roman" w:hAnsi="Calibri"/>
                <w:sz w:val="18"/>
                <w:szCs w:val="18"/>
                <w:lang w:val="en-US"/>
              </w:rPr>
              <w:t>Zeineb</w:t>
            </w:r>
            <w:proofErr w:type="spellEnd"/>
            <w:r>
              <w:rPr>
                <w:rFonts w:ascii="Calibri" w:eastAsia="Times New Roman" w:hAnsi="Calibri"/>
                <w:sz w:val="18"/>
                <w:szCs w:val="18"/>
                <w:lang w:val="en-US"/>
              </w:rPr>
              <w:t xml:space="preserve"> (ZA) on next Team Meeting (Wed-5-Oct-16).</w:t>
            </w:r>
          </w:p>
          <w:p w:rsidR="00B57E1B" w:rsidRDefault="00B57E1B" w:rsidP="00C74EEA">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Yasmeen (YO) = focal point for RCREEE ; Hélène (HN) = focal point for MAR</w:t>
            </w:r>
          </w:p>
          <w:p w:rsidR="00B57E1B" w:rsidRPr="004E52DA" w:rsidRDefault="00B57E1B" w:rsidP="00C74EEA">
            <w:pPr>
              <w:spacing w:before="40" w:after="40" w:line="240" w:lineRule="auto"/>
              <w:rPr>
                <w:rFonts w:ascii="Calibri" w:eastAsia="Times New Roman" w:hAnsi="Calibri"/>
                <w:sz w:val="18"/>
                <w:szCs w:val="18"/>
                <w:lang w:val="en-US"/>
              </w:rPr>
            </w:pPr>
          </w:p>
        </w:tc>
      </w:tr>
      <w:tr w:rsidR="00C74EEA" w:rsidRPr="00C74EEA" w:rsidTr="007277F3">
        <w:trPr>
          <w:trHeight w:val="461"/>
        </w:trPr>
        <w:tc>
          <w:tcPr>
            <w:tcW w:w="10225" w:type="dxa"/>
            <w:tcBorders>
              <w:bottom w:val="single" w:sz="4" w:space="0" w:color="auto"/>
            </w:tcBorders>
            <w:shd w:val="clear" w:color="auto" w:fill="B8CCE4" w:themeFill="accent1" w:themeFillTint="66"/>
          </w:tcPr>
          <w:p w:rsidR="00C74EEA" w:rsidRPr="007D601A" w:rsidRDefault="00C74EEA" w:rsidP="00C74EEA">
            <w:pPr>
              <w:spacing w:before="40" w:after="40" w:line="240" w:lineRule="auto"/>
              <w:rPr>
                <w:b/>
                <w:sz w:val="24"/>
                <w:szCs w:val="20"/>
                <w:lang w:val="en-US"/>
              </w:rPr>
            </w:pPr>
            <w:r>
              <w:rPr>
                <w:b/>
                <w:sz w:val="24"/>
                <w:szCs w:val="20"/>
                <w:lang w:val="en-US"/>
              </w:rPr>
              <w:t>09.30</w:t>
            </w:r>
            <w:r w:rsidRPr="007D601A">
              <w:rPr>
                <w:b/>
                <w:sz w:val="24"/>
                <w:szCs w:val="20"/>
                <w:lang w:val="en-US"/>
              </w:rPr>
              <w:t xml:space="preserve">-10.00 : </w:t>
            </w:r>
            <w:r>
              <w:rPr>
                <w:b/>
                <w:sz w:val="24"/>
                <w:szCs w:val="20"/>
                <w:lang w:val="en-US"/>
              </w:rPr>
              <w:t>What’s next, 2</w:t>
            </w:r>
            <w:r w:rsidRPr="00F56FEA">
              <w:rPr>
                <w:b/>
                <w:sz w:val="24"/>
                <w:szCs w:val="20"/>
                <w:vertAlign w:val="superscript"/>
                <w:lang w:val="en-US"/>
              </w:rPr>
              <w:t>nd</w:t>
            </w:r>
            <w:r>
              <w:rPr>
                <w:b/>
                <w:sz w:val="24"/>
                <w:szCs w:val="20"/>
                <w:lang w:val="en-US"/>
              </w:rPr>
              <w:t xml:space="preserve"> part</w:t>
            </w:r>
          </w:p>
        </w:tc>
      </w:tr>
      <w:tr w:rsidR="00C74EEA" w:rsidRPr="00C74EEA" w:rsidTr="00B574FD">
        <w:trPr>
          <w:trHeight w:val="461"/>
        </w:trPr>
        <w:tc>
          <w:tcPr>
            <w:tcW w:w="10225" w:type="dxa"/>
            <w:tcBorders>
              <w:bottom w:val="single" w:sz="4" w:space="0" w:color="auto"/>
            </w:tcBorders>
            <w:shd w:val="clear" w:color="auto" w:fill="auto"/>
          </w:tcPr>
          <w:p w:rsidR="00BE0DD2" w:rsidRDefault="00BE0DD2" w:rsidP="00C74EEA">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Open questions </w:t>
            </w:r>
          </w:p>
          <w:p w:rsidR="00C74EEA" w:rsidRPr="00BE0DD2" w:rsidRDefault="00620F12" w:rsidP="00C74EEA">
            <w:pPr>
              <w:spacing w:before="40" w:after="40" w:line="240" w:lineRule="auto"/>
              <w:rPr>
                <w:rFonts w:ascii="Calibri" w:eastAsia="Times New Roman" w:hAnsi="Calibri"/>
                <w:b/>
                <w:sz w:val="18"/>
                <w:szCs w:val="18"/>
                <w:lang w:val="en-US"/>
              </w:rPr>
            </w:pPr>
            <w:r>
              <w:rPr>
                <w:rFonts w:ascii="Calibri" w:eastAsia="Times New Roman" w:hAnsi="Calibri"/>
                <w:b/>
                <w:sz w:val="18"/>
                <w:szCs w:val="18"/>
                <w:lang w:val="en-US"/>
              </w:rPr>
              <w:t>MKM:</w:t>
            </w:r>
            <w:r w:rsidR="00BE0DD2" w:rsidRPr="00BE0DD2">
              <w:rPr>
                <w:rFonts w:ascii="Calibri" w:eastAsia="Times New Roman" w:hAnsi="Calibri"/>
                <w:b/>
                <w:sz w:val="18"/>
                <w:szCs w:val="18"/>
                <w:lang w:val="en-US"/>
              </w:rPr>
              <w:t xml:space="preserve"> </w:t>
            </w:r>
            <w:proofErr w:type="spellStart"/>
            <w:r w:rsidR="00BE0DD2" w:rsidRPr="00BE0DD2">
              <w:rPr>
                <w:rFonts w:ascii="Calibri" w:eastAsia="Times New Roman" w:hAnsi="Calibri"/>
                <w:b/>
                <w:sz w:val="18"/>
                <w:szCs w:val="18"/>
                <w:lang w:val="en-US"/>
              </w:rPr>
              <w:t>Energypedia</w:t>
            </w:r>
            <w:proofErr w:type="spellEnd"/>
            <w:r w:rsidR="00BE0DD2" w:rsidRPr="00BE0DD2">
              <w:rPr>
                <w:rFonts w:ascii="Calibri" w:eastAsia="Times New Roman" w:hAnsi="Calibri"/>
                <w:b/>
                <w:sz w:val="18"/>
                <w:szCs w:val="18"/>
                <w:lang w:val="en-US"/>
              </w:rPr>
              <w:t xml:space="preserve"> needs to be updated for events</w:t>
            </w:r>
          </w:p>
          <w:p w:rsidR="00BE0DD2" w:rsidRDefault="00BE0DD2" w:rsidP="00C74EEA">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‘1) Events 2017</w:t>
            </w:r>
          </w:p>
          <w:p w:rsidR="00BE0DD2" w:rsidRDefault="00BE0DD2" w:rsidP="00C74EEA">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‘2) Platform for RE-ACTIVATE </w:t>
            </w:r>
          </w:p>
          <w:p w:rsidR="00BE0DD2" w:rsidRDefault="00BE0DD2" w:rsidP="00C74EEA">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 xml:space="preserve">‘3) </w:t>
            </w:r>
            <w:proofErr w:type="gramStart"/>
            <w:r>
              <w:rPr>
                <w:rFonts w:ascii="Calibri" w:eastAsia="Times New Roman" w:hAnsi="Calibri"/>
                <w:sz w:val="18"/>
                <w:szCs w:val="18"/>
                <w:lang w:val="en-US"/>
              </w:rPr>
              <w:t>4.2 :</w:t>
            </w:r>
            <w:proofErr w:type="gramEnd"/>
            <w:r>
              <w:rPr>
                <w:rFonts w:ascii="Calibri" w:eastAsia="Times New Roman" w:hAnsi="Calibri"/>
                <w:sz w:val="18"/>
                <w:szCs w:val="18"/>
                <w:lang w:val="en-US"/>
              </w:rPr>
              <w:t xml:space="preserve"> What is most convenient?</w:t>
            </w:r>
          </w:p>
          <w:p w:rsidR="00BE0DD2" w:rsidRPr="004E52DA" w:rsidRDefault="00BE0DD2" w:rsidP="00C74EEA">
            <w:pPr>
              <w:spacing w:before="40" w:after="40" w:line="240" w:lineRule="auto"/>
              <w:rPr>
                <w:rFonts w:ascii="Calibri" w:eastAsia="Times New Roman" w:hAnsi="Calibri"/>
                <w:sz w:val="18"/>
                <w:szCs w:val="18"/>
                <w:lang w:val="en-US"/>
              </w:rPr>
            </w:pPr>
          </w:p>
        </w:tc>
      </w:tr>
      <w:tr w:rsidR="00C74EEA" w:rsidRPr="00C74EEA" w:rsidTr="00B574FD">
        <w:trPr>
          <w:trHeight w:val="461"/>
        </w:trPr>
        <w:tc>
          <w:tcPr>
            <w:tcW w:w="10225" w:type="dxa"/>
            <w:tcBorders>
              <w:bottom w:val="single" w:sz="4" w:space="0" w:color="auto"/>
            </w:tcBorders>
            <w:shd w:val="clear" w:color="auto" w:fill="auto"/>
          </w:tcPr>
          <w:p w:rsidR="00C74EEA" w:rsidRDefault="00BE0DD2" w:rsidP="00C74EEA">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Lessons learned</w:t>
            </w:r>
          </w:p>
          <w:p w:rsidR="00BE0DD2" w:rsidRPr="00BE0DD2" w:rsidRDefault="00BE0DD2" w:rsidP="00BE0DD2">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w:t>
            </w:r>
            <w:r w:rsidR="00141029">
              <w:rPr>
                <w:rFonts w:ascii="Calibri" w:eastAsia="Times New Roman" w:hAnsi="Calibri"/>
                <w:sz w:val="18"/>
                <w:szCs w:val="18"/>
                <w:lang w:val="en-US"/>
              </w:rPr>
              <w:t>1</w:t>
            </w:r>
            <w:r>
              <w:rPr>
                <w:rFonts w:ascii="Calibri" w:eastAsia="Times New Roman" w:hAnsi="Calibri"/>
                <w:sz w:val="18"/>
                <w:szCs w:val="18"/>
                <w:lang w:val="en-US"/>
              </w:rPr>
              <w:t xml:space="preserve">) </w:t>
            </w:r>
            <w:r w:rsidRPr="00BE0DD2">
              <w:rPr>
                <w:rFonts w:ascii="Calibri" w:eastAsia="Times New Roman" w:hAnsi="Calibri"/>
                <w:sz w:val="18"/>
                <w:szCs w:val="18"/>
                <w:lang w:val="en-US"/>
              </w:rPr>
              <w:t>Linking events outputs with activities (</w:t>
            </w:r>
            <w:proofErr w:type="spellStart"/>
            <w:r w:rsidRPr="00BE0DD2">
              <w:rPr>
                <w:rFonts w:ascii="Calibri" w:eastAsia="Times New Roman" w:hAnsi="Calibri"/>
                <w:sz w:val="18"/>
                <w:szCs w:val="18"/>
                <w:lang w:val="en-US"/>
              </w:rPr>
              <w:t>cf</w:t>
            </w:r>
            <w:proofErr w:type="spellEnd"/>
            <w:r w:rsidRPr="00BE0DD2">
              <w:rPr>
                <w:rFonts w:ascii="Calibri" w:eastAsia="Times New Roman" w:hAnsi="Calibri"/>
                <w:sz w:val="18"/>
                <w:szCs w:val="18"/>
                <w:lang w:val="en-US"/>
              </w:rPr>
              <w:t xml:space="preserve">: Event fact sheet / Fiche </w:t>
            </w:r>
            <w:proofErr w:type="spellStart"/>
            <w:r w:rsidRPr="00BE0DD2">
              <w:rPr>
                <w:rFonts w:ascii="Calibri" w:eastAsia="Times New Roman" w:hAnsi="Calibri"/>
                <w:sz w:val="18"/>
                <w:szCs w:val="18"/>
                <w:lang w:val="en-US"/>
              </w:rPr>
              <w:t>Evènement</w:t>
            </w:r>
            <w:proofErr w:type="spellEnd"/>
            <w:r w:rsidRPr="00BE0DD2">
              <w:rPr>
                <w:rFonts w:ascii="Calibri" w:eastAsia="Times New Roman" w:hAnsi="Calibri"/>
                <w:sz w:val="18"/>
                <w:szCs w:val="18"/>
                <w:lang w:val="en-US"/>
              </w:rPr>
              <w:t>)</w:t>
            </w:r>
          </w:p>
          <w:p w:rsidR="00BE0DD2" w:rsidRDefault="00BE0DD2" w:rsidP="00C74EEA">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w:t>
            </w:r>
            <w:r w:rsidR="00141029">
              <w:rPr>
                <w:rFonts w:ascii="Calibri" w:eastAsia="Times New Roman" w:hAnsi="Calibri"/>
                <w:sz w:val="18"/>
                <w:szCs w:val="18"/>
                <w:lang w:val="en-US"/>
              </w:rPr>
              <w:t>2</w:t>
            </w:r>
            <w:r>
              <w:rPr>
                <w:rFonts w:ascii="Calibri" w:eastAsia="Times New Roman" w:hAnsi="Calibri"/>
                <w:sz w:val="18"/>
                <w:szCs w:val="18"/>
                <w:lang w:val="en-US"/>
              </w:rPr>
              <w:t xml:space="preserve">) </w:t>
            </w:r>
            <w:proofErr w:type="spellStart"/>
            <w:r>
              <w:rPr>
                <w:rFonts w:ascii="Calibri" w:eastAsia="Times New Roman" w:hAnsi="Calibri"/>
                <w:sz w:val="18"/>
                <w:szCs w:val="18"/>
                <w:lang w:val="en-US"/>
              </w:rPr>
              <w:t>Guichet</w:t>
            </w:r>
            <w:proofErr w:type="spellEnd"/>
            <w:r>
              <w:rPr>
                <w:rFonts w:ascii="Calibri" w:eastAsia="Times New Roman" w:hAnsi="Calibri"/>
                <w:sz w:val="18"/>
                <w:szCs w:val="18"/>
                <w:lang w:val="en-US"/>
              </w:rPr>
              <w:t xml:space="preserve"> unique’</w:t>
            </w:r>
          </w:p>
          <w:p w:rsidR="00BE0DD2" w:rsidRDefault="00BE0DD2" w:rsidP="00C74EEA">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w:t>
            </w:r>
            <w:r w:rsidR="00141029">
              <w:rPr>
                <w:rFonts w:ascii="Calibri" w:eastAsia="Times New Roman" w:hAnsi="Calibri"/>
                <w:sz w:val="18"/>
                <w:szCs w:val="18"/>
                <w:lang w:val="en-US"/>
              </w:rPr>
              <w:t>3</w:t>
            </w:r>
            <w:r>
              <w:rPr>
                <w:rFonts w:ascii="Calibri" w:eastAsia="Times New Roman" w:hAnsi="Calibri"/>
                <w:sz w:val="18"/>
                <w:szCs w:val="18"/>
                <w:lang w:val="en-US"/>
              </w:rPr>
              <w:t xml:space="preserve">) Responsibility clearance </w:t>
            </w:r>
          </w:p>
          <w:p w:rsidR="00BE0DD2" w:rsidRDefault="00BE0DD2" w:rsidP="00C74EEA">
            <w:pPr>
              <w:spacing w:before="40" w:after="40" w:line="240" w:lineRule="auto"/>
              <w:rPr>
                <w:rFonts w:ascii="Calibri" w:eastAsia="Times New Roman" w:hAnsi="Calibri"/>
                <w:sz w:val="18"/>
                <w:szCs w:val="18"/>
                <w:lang w:val="en-US"/>
              </w:rPr>
            </w:pPr>
            <w:r>
              <w:rPr>
                <w:rFonts w:ascii="Calibri" w:eastAsia="Times New Roman" w:hAnsi="Calibri"/>
                <w:sz w:val="18"/>
                <w:szCs w:val="18"/>
                <w:lang w:val="en-US"/>
              </w:rPr>
              <w:t>‘</w:t>
            </w:r>
            <w:r w:rsidR="00141029">
              <w:rPr>
                <w:rFonts w:ascii="Calibri" w:eastAsia="Times New Roman" w:hAnsi="Calibri"/>
                <w:sz w:val="18"/>
                <w:szCs w:val="18"/>
                <w:lang w:val="en-US"/>
              </w:rPr>
              <w:t>4</w:t>
            </w:r>
            <w:r>
              <w:rPr>
                <w:rFonts w:ascii="Calibri" w:eastAsia="Times New Roman" w:hAnsi="Calibri"/>
                <w:sz w:val="18"/>
                <w:szCs w:val="18"/>
                <w:lang w:val="en-US"/>
              </w:rPr>
              <w:t>) Focus on update and follow-up of what has been done</w:t>
            </w:r>
          </w:p>
          <w:p w:rsidR="00BE0DD2" w:rsidRPr="004E52DA" w:rsidRDefault="00BE0DD2" w:rsidP="00C74EEA">
            <w:pPr>
              <w:spacing w:before="40" w:after="40" w:line="240" w:lineRule="auto"/>
              <w:rPr>
                <w:rFonts w:ascii="Calibri" w:eastAsia="Times New Roman" w:hAnsi="Calibri"/>
                <w:sz w:val="18"/>
                <w:szCs w:val="18"/>
                <w:lang w:val="en-US"/>
              </w:rPr>
            </w:pPr>
          </w:p>
        </w:tc>
      </w:tr>
      <w:tr w:rsidR="00C74EEA" w:rsidRPr="00C74EEA" w:rsidTr="007277F3">
        <w:trPr>
          <w:trHeight w:val="461"/>
        </w:trPr>
        <w:tc>
          <w:tcPr>
            <w:tcW w:w="10225" w:type="dxa"/>
            <w:tcBorders>
              <w:bottom w:val="single" w:sz="4" w:space="0" w:color="auto"/>
            </w:tcBorders>
            <w:shd w:val="clear" w:color="auto" w:fill="B8CCE4" w:themeFill="accent1" w:themeFillTint="66"/>
          </w:tcPr>
          <w:p w:rsidR="00C74EEA" w:rsidRPr="007D601A" w:rsidRDefault="00C74EEA" w:rsidP="00C74EEA">
            <w:pPr>
              <w:spacing w:before="40" w:after="40" w:line="240" w:lineRule="auto"/>
              <w:rPr>
                <w:b/>
                <w:sz w:val="24"/>
                <w:szCs w:val="20"/>
                <w:lang w:val="en-US"/>
              </w:rPr>
            </w:pPr>
            <w:r>
              <w:rPr>
                <w:b/>
                <w:sz w:val="24"/>
                <w:szCs w:val="20"/>
                <w:lang w:val="en-US"/>
              </w:rPr>
              <w:t>10</w:t>
            </w:r>
            <w:r w:rsidRPr="007D601A">
              <w:rPr>
                <w:b/>
                <w:sz w:val="24"/>
                <w:szCs w:val="20"/>
                <w:lang w:val="en-US"/>
              </w:rPr>
              <w:t>.00-</w:t>
            </w:r>
            <w:r>
              <w:rPr>
                <w:b/>
                <w:sz w:val="24"/>
                <w:szCs w:val="20"/>
                <w:lang w:val="en-US"/>
              </w:rPr>
              <w:t>11</w:t>
            </w:r>
            <w:r w:rsidRPr="007D601A">
              <w:rPr>
                <w:b/>
                <w:sz w:val="24"/>
                <w:szCs w:val="20"/>
                <w:lang w:val="en-US"/>
              </w:rPr>
              <w:t xml:space="preserve">.00 : </w:t>
            </w:r>
            <w:r>
              <w:rPr>
                <w:b/>
                <w:sz w:val="24"/>
                <w:szCs w:val="20"/>
                <w:lang w:val="en-US"/>
              </w:rPr>
              <w:t>Recap &amp; Questions</w:t>
            </w:r>
          </w:p>
        </w:tc>
      </w:tr>
      <w:tr w:rsidR="00C74EEA" w:rsidRPr="00C74EEA" w:rsidTr="00B574FD">
        <w:trPr>
          <w:trHeight w:val="461"/>
        </w:trPr>
        <w:tc>
          <w:tcPr>
            <w:tcW w:w="10225" w:type="dxa"/>
            <w:tcBorders>
              <w:bottom w:val="single" w:sz="4" w:space="0" w:color="auto"/>
            </w:tcBorders>
            <w:shd w:val="clear" w:color="auto" w:fill="auto"/>
          </w:tcPr>
          <w:p w:rsidR="00C74EEA" w:rsidRDefault="00141029" w:rsidP="00C74EEA">
            <w:pPr>
              <w:spacing w:before="40" w:after="40" w:line="240" w:lineRule="auto"/>
              <w:rPr>
                <w:rFonts w:ascii="Calibri" w:eastAsia="Times New Roman" w:hAnsi="Calibri"/>
                <w:b/>
                <w:sz w:val="18"/>
                <w:szCs w:val="18"/>
                <w:lang w:val="en-US"/>
              </w:rPr>
            </w:pPr>
            <w:r>
              <w:rPr>
                <w:rFonts w:ascii="Calibri" w:eastAsia="Times New Roman" w:hAnsi="Calibri"/>
                <w:b/>
                <w:sz w:val="18"/>
                <w:szCs w:val="18"/>
                <w:lang w:val="en-US"/>
              </w:rPr>
              <w:t>What should be better for next Team Retreat?</w:t>
            </w:r>
          </w:p>
          <w:p w:rsidR="00141029" w:rsidRDefault="00141029" w:rsidP="00930196">
            <w:pPr>
              <w:spacing w:before="40" w:after="40" w:line="240" w:lineRule="auto"/>
              <w:rPr>
                <w:rFonts w:ascii="Calibri" w:eastAsia="Times New Roman" w:hAnsi="Calibri"/>
                <w:sz w:val="18"/>
                <w:szCs w:val="18"/>
                <w:lang w:val="en-US"/>
              </w:rPr>
            </w:pPr>
            <w:r w:rsidRPr="00141029">
              <w:rPr>
                <w:rFonts w:ascii="Calibri" w:eastAsia="Times New Roman" w:hAnsi="Calibri"/>
                <w:sz w:val="18"/>
                <w:szCs w:val="18"/>
                <w:lang w:val="en-US"/>
              </w:rPr>
              <w:t>MKM: provide a slot for presenting studies results</w:t>
            </w:r>
            <w:r>
              <w:rPr>
                <w:rFonts w:ascii="Calibri" w:eastAsia="Times New Roman" w:hAnsi="Calibri"/>
                <w:sz w:val="18"/>
                <w:szCs w:val="18"/>
                <w:lang w:val="en-US"/>
              </w:rPr>
              <w:t xml:space="preserve"> (e.g.: SE4JOBS: still a</w:t>
            </w:r>
            <w:r w:rsidR="00930196">
              <w:rPr>
                <w:rFonts w:ascii="Calibri" w:eastAsia="Times New Roman" w:hAnsi="Calibri"/>
                <w:sz w:val="18"/>
                <w:szCs w:val="18"/>
                <w:lang w:val="en-US"/>
              </w:rPr>
              <w:t>w</w:t>
            </w:r>
            <w:r>
              <w:rPr>
                <w:rFonts w:ascii="Calibri" w:eastAsia="Times New Roman" w:hAnsi="Calibri"/>
                <w:sz w:val="18"/>
                <w:szCs w:val="18"/>
                <w:lang w:val="en-US"/>
              </w:rPr>
              <w:t>aited)</w:t>
            </w:r>
          </w:p>
          <w:p w:rsidR="00141029" w:rsidRPr="007D601A" w:rsidRDefault="00141029" w:rsidP="00620F12">
            <w:pPr>
              <w:spacing w:before="40" w:after="40" w:line="240" w:lineRule="auto"/>
              <w:rPr>
                <w:rFonts w:ascii="Calibri" w:eastAsia="Times New Roman" w:hAnsi="Calibri"/>
                <w:b/>
                <w:sz w:val="18"/>
                <w:szCs w:val="18"/>
                <w:lang w:val="en-US"/>
              </w:rPr>
            </w:pPr>
            <w:r>
              <w:rPr>
                <w:rFonts w:ascii="Calibri" w:eastAsia="Times New Roman" w:hAnsi="Calibri"/>
                <w:sz w:val="18"/>
                <w:szCs w:val="18"/>
                <w:lang w:val="en-US"/>
              </w:rPr>
              <w:t xml:space="preserve">RG: </w:t>
            </w:r>
            <w:r w:rsidR="00620F12">
              <w:rPr>
                <w:rFonts w:ascii="Calibri" w:eastAsia="Times New Roman" w:hAnsi="Calibri"/>
                <w:sz w:val="18"/>
                <w:szCs w:val="18"/>
                <w:lang w:val="en-US"/>
              </w:rPr>
              <w:t xml:space="preserve">provide </w:t>
            </w:r>
            <w:r>
              <w:rPr>
                <w:rFonts w:ascii="Calibri" w:eastAsia="Times New Roman" w:hAnsi="Calibri"/>
                <w:sz w:val="18"/>
                <w:szCs w:val="18"/>
                <w:lang w:val="en-US"/>
              </w:rPr>
              <w:t>Team building activities</w:t>
            </w:r>
            <w:bookmarkStart w:id="0" w:name="_GoBack"/>
            <w:bookmarkEnd w:id="0"/>
          </w:p>
        </w:tc>
      </w:tr>
      <w:tr w:rsidR="00C74EEA" w:rsidRPr="00C74EEA" w:rsidTr="007277F3">
        <w:trPr>
          <w:trHeight w:val="461"/>
        </w:trPr>
        <w:tc>
          <w:tcPr>
            <w:tcW w:w="10225" w:type="dxa"/>
            <w:tcBorders>
              <w:bottom w:val="single" w:sz="4" w:space="0" w:color="auto"/>
            </w:tcBorders>
            <w:shd w:val="clear" w:color="auto" w:fill="B8CCE4" w:themeFill="accent1" w:themeFillTint="66"/>
          </w:tcPr>
          <w:p w:rsidR="00C74EEA" w:rsidRPr="007D601A" w:rsidRDefault="00C74EEA" w:rsidP="00C74EEA">
            <w:pPr>
              <w:spacing w:before="40" w:after="40" w:line="240" w:lineRule="auto"/>
              <w:rPr>
                <w:b/>
                <w:sz w:val="24"/>
                <w:szCs w:val="20"/>
                <w:lang w:val="en-US"/>
              </w:rPr>
            </w:pPr>
            <w:r>
              <w:rPr>
                <w:b/>
                <w:sz w:val="24"/>
                <w:szCs w:val="20"/>
                <w:lang w:val="en-US"/>
              </w:rPr>
              <w:t>11</w:t>
            </w:r>
            <w:r w:rsidRPr="007D601A">
              <w:rPr>
                <w:b/>
                <w:sz w:val="24"/>
                <w:szCs w:val="20"/>
                <w:lang w:val="en-US"/>
              </w:rPr>
              <w:t>.00-</w:t>
            </w:r>
            <w:r>
              <w:rPr>
                <w:b/>
                <w:sz w:val="24"/>
                <w:szCs w:val="20"/>
                <w:lang w:val="en-US"/>
              </w:rPr>
              <w:t>18</w:t>
            </w:r>
            <w:r w:rsidRPr="007D601A">
              <w:rPr>
                <w:b/>
                <w:sz w:val="24"/>
                <w:szCs w:val="20"/>
                <w:lang w:val="en-US"/>
              </w:rPr>
              <w:t>.00 : S</w:t>
            </w:r>
            <w:r>
              <w:rPr>
                <w:b/>
                <w:sz w:val="24"/>
                <w:szCs w:val="20"/>
                <w:lang w:val="en-US"/>
              </w:rPr>
              <w:t>ide-event in Beirut (touristic program)</w:t>
            </w:r>
          </w:p>
        </w:tc>
      </w:tr>
      <w:tr w:rsidR="00C74EEA" w:rsidRPr="00C74EEA" w:rsidTr="00F56FEA">
        <w:trPr>
          <w:trHeight w:val="155"/>
        </w:trPr>
        <w:tc>
          <w:tcPr>
            <w:tcW w:w="10225" w:type="dxa"/>
            <w:tcBorders>
              <w:bottom w:val="single" w:sz="4" w:space="0" w:color="auto"/>
            </w:tcBorders>
            <w:shd w:val="clear" w:color="auto" w:fill="auto"/>
          </w:tcPr>
          <w:p w:rsidR="00C74EEA" w:rsidRPr="007D601A" w:rsidRDefault="00C74EEA" w:rsidP="00C74EEA">
            <w:pPr>
              <w:spacing w:before="40" w:after="40" w:line="240" w:lineRule="auto"/>
              <w:rPr>
                <w:rFonts w:ascii="Calibri" w:eastAsia="Times New Roman" w:hAnsi="Calibri"/>
                <w:b/>
                <w:sz w:val="18"/>
                <w:szCs w:val="18"/>
                <w:lang w:val="en-US"/>
              </w:rPr>
            </w:pPr>
          </w:p>
        </w:tc>
      </w:tr>
      <w:tr w:rsidR="00C74EEA" w:rsidRPr="00F56FEA" w:rsidTr="00F56FEA">
        <w:trPr>
          <w:trHeight w:val="461"/>
        </w:trPr>
        <w:tc>
          <w:tcPr>
            <w:tcW w:w="10225" w:type="dxa"/>
            <w:tcBorders>
              <w:bottom w:val="single" w:sz="4" w:space="0" w:color="auto"/>
            </w:tcBorders>
            <w:shd w:val="clear" w:color="auto" w:fill="95B3D7" w:themeFill="accent1" w:themeFillTint="99"/>
          </w:tcPr>
          <w:p w:rsidR="00C74EEA" w:rsidRPr="00F56FEA" w:rsidRDefault="00C74EEA" w:rsidP="00C74EEA">
            <w:pPr>
              <w:spacing w:before="40" w:after="40" w:line="240" w:lineRule="auto"/>
              <w:rPr>
                <w:b/>
                <w:i/>
                <w:sz w:val="28"/>
                <w:szCs w:val="20"/>
                <w:lang w:val="en-US"/>
              </w:rPr>
            </w:pPr>
            <w:r w:rsidRPr="00F56FEA">
              <w:rPr>
                <w:b/>
                <w:i/>
                <w:sz w:val="28"/>
                <w:szCs w:val="20"/>
                <w:lang w:val="en-US"/>
              </w:rPr>
              <w:t>(Day-4 to 6  : Wed-20 to Fri 23-Sep. 2016: Beirut Energy Forum - BEF)</w:t>
            </w:r>
          </w:p>
        </w:tc>
      </w:tr>
      <w:tr w:rsidR="00C74EEA" w:rsidRPr="00C74EEA" w:rsidTr="00B574FD">
        <w:trPr>
          <w:trHeight w:val="461"/>
        </w:trPr>
        <w:tc>
          <w:tcPr>
            <w:tcW w:w="10225" w:type="dxa"/>
            <w:tcBorders>
              <w:bottom w:val="single" w:sz="4" w:space="0" w:color="auto"/>
            </w:tcBorders>
            <w:shd w:val="clear" w:color="auto" w:fill="auto"/>
          </w:tcPr>
          <w:p w:rsidR="00C74EEA" w:rsidRPr="00F56FEA" w:rsidRDefault="00C74EEA" w:rsidP="00C74EEA">
            <w:pPr>
              <w:spacing w:before="40" w:after="40" w:line="240" w:lineRule="auto"/>
              <w:rPr>
                <w:rFonts w:ascii="Calibri" w:eastAsia="Times New Roman" w:hAnsi="Calibri"/>
                <w:i/>
                <w:sz w:val="18"/>
                <w:szCs w:val="18"/>
                <w:lang w:val="en-US"/>
              </w:rPr>
            </w:pPr>
            <w:r w:rsidRPr="00F56FEA">
              <w:rPr>
                <w:rFonts w:ascii="Calibri" w:eastAsia="Times New Roman" w:hAnsi="Calibri"/>
                <w:i/>
                <w:sz w:val="18"/>
                <w:szCs w:val="18"/>
                <w:lang w:val="en-US"/>
              </w:rPr>
              <w:t>Not part of this report.</w:t>
            </w:r>
          </w:p>
        </w:tc>
      </w:tr>
    </w:tbl>
    <w:p w:rsidR="004B2048" w:rsidRPr="007D601A" w:rsidRDefault="004B2048" w:rsidP="00746815">
      <w:pPr>
        <w:rPr>
          <w:lang w:val="en-US"/>
        </w:rPr>
      </w:pPr>
    </w:p>
    <w:sectPr w:rsidR="004B2048" w:rsidRPr="007D601A" w:rsidSect="00746815">
      <w:footerReference w:type="default" r:id="rId9"/>
      <w:pgSz w:w="11906" w:h="16838"/>
      <w:pgMar w:top="851" w:right="1418"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28FA" w:rsidRDefault="006328FA" w:rsidP="00984C46">
      <w:pPr>
        <w:spacing w:after="0" w:line="240" w:lineRule="auto"/>
      </w:pPr>
      <w:r>
        <w:separator/>
      </w:r>
    </w:p>
  </w:endnote>
  <w:endnote w:type="continuationSeparator" w:id="0">
    <w:p w:rsidR="006328FA" w:rsidRDefault="006328FA" w:rsidP="00984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Narrow" w:hAnsi="Arial Narrow" w:cs="Arial"/>
        <w:sz w:val="20"/>
      </w:rPr>
      <w:id w:val="-2000257576"/>
      <w:docPartObj>
        <w:docPartGallery w:val="Page Numbers (Bottom of Page)"/>
        <w:docPartUnique/>
      </w:docPartObj>
    </w:sdtPr>
    <w:sdtEndPr/>
    <w:sdtContent>
      <w:p w:rsidR="004E52DA" w:rsidRPr="00211469" w:rsidRDefault="004E52DA">
        <w:pPr>
          <w:pStyle w:val="Footer"/>
          <w:jc w:val="right"/>
          <w:rPr>
            <w:rFonts w:ascii="Arial Narrow" w:hAnsi="Arial Narrow" w:cs="Arial"/>
            <w:sz w:val="20"/>
          </w:rPr>
        </w:pPr>
        <w:r w:rsidRPr="00211469">
          <w:rPr>
            <w:rFonts w:ascii="Arial Narrow" w:hAnsi="Arial Narrow" w:cs="Arial"/>
            <w:sz w:val="20"/>
          </w:rPr>
          <w:fldChar w:fldCharType="begin"/>
        </w:r>
        <w:r w:rsidRPr="00211469">
          <w:rPr>
            <w:rFonts w:ascii="Arial Narrow" w:hAnsi="Arial Narrow" w:cs="Arial"/>
            <w:sz w:val="20"/>
          </w:rPr>
          <w:instrText>PAGE   \* MERGEFORMAT</w:instrText>
        </w:r>
        <w:r w:rsidRPr="00211469">
          <w:rPr>
            <w:rFonts w:ascii="Arial Narrow" w:hAnsi="Arial Narrow" w:cs="Arial"/>
            <w:sz w:val="20"/>
          </w:rPr>
          <w:fldChar w:fldCharType="separate"/>
        </w:r>
        <w:r w:rsidR="00930196">
          <w:rPr>
            <w:rFonts w:ascii="Arial Narrow" w:hAnsi="Arial Narrow" w:cs="Arial"/>
            <w:noProof/>
            <w:sz w:val="20"/>
          </w:rPr>
          <w:t>5</w:t>
        </w:r>
        <w:r w:rsidRPr="00211469">
          <w:rPr>
            <w:rFonts w:ascii="Arial Narrow" w:hAnsi="Arial Narrow" w:cs="Arial"/>
            <w:sz w:val="20"/>
          </w:rPr>
          <w:fldChar w:fldCharType="end"/>
        </w:r>
      </w:p>
    </w:sdtContent>
  </w:sdt>
  <w:p w:rsidR="004E52DA" w:rsidRPr="00F56FEA" w:rsidRDefault="00F56FEA">
    <w:pPr>
      <w:pStyle w:val="Footer"/>
      <w:rPr>
        <w:rFonts w:ascii="Arial Narrow" w:hAnsi="Arial Narrow" w:cs="Arial"/>
        <w:sz w:val="20"/>
        <w:lang w:val="en-US"/>
      </w:rPr>
    </w:pPr>
    <w:proofErr w:type="spellStart"/>
    <w:r w:rsidRPr="00F56FEA">
      <w:rPr>
        <w:rFonts w:ascii="Arial Narrow" w:hAnsi="Arial Narrow" w:cs="Arial"/>
        <w:sz w:val="20"/>
        <w:lang w:val="en-US"/>
      </w:rPr>
      <w:t>MoM</w:t>
    </w:r>
    <w:proofErr w:type="spellEnd"/>
    <w:r w:rsidRPr="00F56FEA">
      <w:rPr>
        <w:rFonts w:ascii="Arial Narrow" w:hAnsi="Arial Narrow" w:cs="Arial"/>
        <w:sz w:val="20"/>
        <w:lang w:val="en-US"/>
      </w:rPr>
      <w:t xml:space="preserve"> –RE-ACTIVATE – RCREEE Team Retreat </w:t>
    </w:r>
    <w:r>
      <w:rPr>
        <w:rFonts w:ascii="Arial Narrow" w:hAnsi="Arial Narrow" w:cs="Arial"/>
        <w:sz w:val="20"/>
        <w:lang w:val="en-US"/>
      </w:rPr>
      <w:t>(Beirut, 18-20-Sep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28FA" w:rsidRDefault="006328FA" w:rsidP="00984C46">
      <w:pPr>
        <w:spacing w:after="0" w:line="240" w:lineRule="auto"/>
      </w:pPr>
      <w:r>
        <w:separator/>
      </w:r>
    </w:p>
  </w:footnote>
  <w:footnote w:type="continuationSeparator" w:id="0">
    <w:p w:rsidR="006328FA" w:rsidRDefault="006328FA" w:rsidP="00984C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269DC"/>
    <w:multiLevelType w:val="hybridMultilevel"/>
    <w:tmpl w:val="CCFA24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49341912"/>
    <w:multiLevelType w:val="hybridMultilevel"/>
    <w:tmpl w:val="88DE220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49F178B4"/>
    <w:multiLevelType w:val="hybridMultilevel"/>
    <w:tmpl w:val="E198269E"/>
    <w:lvl w:ilvl="0" w:tplc="040C0011">
      <w:start w:val="1"/>
      <w:numFmt w:val="decimal"/>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63B27B75"/>
    <w:multiLevelType w:val="hybridMultilevel"/>
    <w:tmpl w:val="68980F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660A53E4"/>
    <w:multiLevelType w:val="hybridMultilevel"/>
    <w:tmpl w:val="DFE86630"/>
    <w:lvl w:ilvl="0" w:tplc="F92A8BBA">
      <w:numFmt w:val="bullet"/>
      <w:lvlText w:val="-"/>
      <w:lvlJc w:val="left"/>
      <w:pPr>
        <w:ind w:left="720" w:hanging="360"/>
      </w:pPr>
      <w:rPr>
        <w:rFonts w:ascii="Calibri" w:eastAsia="Times New Roman"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686B22C7"/>
    <w:multiLevelType w:val="hybridMultilevel"/>
    <w:tmpl w:val="58E6E516"/>
    <w:lvl w:ilvl="0" w:tplc="8168D31C">
      <w:start w:val="13"/>
      <w:numFmt w:val="bullet"/>
      <w:lvlText w:val="-"/>
      <w:lvlJc w:val="left"/>
      <w:pPr>
        <w:ind w:left="720" w:hanging="360"/>
      </w:pPr>
      <w:rPr>
        <w:rFonts w:ascii="Calibri" w:eastAsia="Times New Roman"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1"/>
  </w:num>
  <w:num w:numId="5">
    <w:abstractNumId w:val="0"/>
  </w:num>
  <w:num w:numId="6">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187"/>
    <w:rsid w:val="000006BE"/>
    <w:rsid w:val="00000A6D"/>
    <w:rsid w:val="0000155D"/>
    <w:rsid w:val="00001B58"/>
    <w:rsid w:val="000045C4"/>
    <w:rsid w:val="00005685"/>
    <w:rsid w:val="00010024"/>
    <w:rsid w:val="00010BF9"/>
    <w:rsid w:val="0001174C"/>
    <w:rsid w:val="000119EB"/>
    <w:rsid w:val="00012081"/>
    <w:rsid w:val="00013087"/>
    <w:rsid w:val="00013B0B"/>
    <w:rsid w:val="00014DE6"/>
    <w:rsid w:val="000168CA"/>
    <w:rsid w:val="000177B6"/>
    <w:rsid w:val="0002062D"/>
    <w:rsid w:val="000212D7"/>
    <w:rsid w:val="000230BE"/>
    <w:rsid w:val="000239A0"/>
    <w:rsid w:val="00025DC8"/>
    <w:rsid w:val="000261CB"/>
    <w:rsid w:val="0002626F"/>
    <w:rsid w:val="000263CD"/>
    <w:rsid w:val="00026F9E"/>
    <w:rsid w:val="00030D50"/>
    <w:rsid w:val="000323CE"/>
    <w:rsid w:val="000338C3"/>
    <w:rsid w:val="00033CE4"/>
    <w:rsid w:val="0003406A"/>
    <w:rsid w:val="00035728"/>
    <w:rsid w:val="0003588D"/>
    <w:rsid w:val="00036E51"/>
    <w:rsid w:val="000402D6"/>
    <w:rsid w:val="0004375B"/>
    <w:rsid w:val="00044C3A"/>
    <w:rsid w:val="00046B8D"/>
    <w:rsid w:val="00046FA4"/>
    <w:rsid w:val="00047F72"/>
    <w:rsid w:val="000502CD"/>
    <w:rsid w:val="0005152F"/>
    <w:rsid w:val="000517E3"/>
    <w:rsid w:val="00052248"/>
    <w:rsid w:val="000531B5"/>
    <w:rsid w:val="00053F1F"/>
    <w:rsid w:val="0005458A"/>
    <w:rsid w:val="000547F5"/>
    <w:rsid w:val="0005496A"/>
    <w:rsid w:val="0005579F"/>
    <w:rsid w:val="0005629C"/>
    <w:rsid w:val="00056B82"/>
    <w:rsid w:val="0006157F"/>
    <w:rsid w:val="00065BFE"/>
    <w:rsid w:val="00065FF1"/>
    <w:rsid w:val="00066D2D"/>
    <w:rsid w:val="000674EE"/>
    <w:rsid w:val="000677D6"/>
    <w:rsid w:val="000678CA"/>
    <w:rsid w:val="00070338"/>
    <w:rsid w:val="000704F2"/>
    <w:rsid w:val="00071C43"/>
    <w:rsid w:val="000721EA"/>
    <w:rsid w:val="00073EF9"/>
    <w:rsid w:val="00074B71"/>
    <w:rsid w:val="00074D30"/>
    <w:rsid w:val="000761F1"/>
    <w:rsid w:val="00076D58"/>
    <w:rsid w:val="00080126"/>
    <w:rsid w:val="000810F2"/>
    <w:rsid w:val="000829EC"/>
    <w:rsid w:val="00082AC6"/>
    <w:rsid w:val="00083F8C"/>
    <w:rsid w:val="0008517D"/>
    <w:rsid w:val="000852E9"/>
    <w:rsid w:val="000856A7"/>
    <w:rsid w:val="00085F62"/>
    <w:rsid w:val="0008724E"/>
    <w:rsid w:val="00087754"/>
    <w:rsid w:val="000944BC"/>
    <w:rsid w:val="000A0322"/>
    <w:rsid w:val="000A0878"/>
    <w:rsid w:val="000A0C25"/>
    <w:rsid w:val="000A0D42"/>
    <w:rsid w:val="000A1DBA"/>
    <w:rsid w:val="000A25BB"/>
    <w:rsid w:val="000A300C"/>
    <w:rsid w:val="000A43D3"/>
    <w:rsid w:val="000A68B0"/>
    <w:rsid w:val="000A6F3F"/>
    <w:rsid w:val="000B2137"/>
    <w:rsid w:val="000B2A22"/>
    <w:rsid w:val="000B4F62"/>
    <w:rsid w:val="000B4FBE"/>
    <w:rsid w:val="000B6409"/>
    <w:rsid w:val="000B67F1"/>
    <w:rsid w:val="000B7381"/>
    <w:rsid w:val="000C0626"/>
    <w:rsid w:val="000C0E75"/>
    <w:rsid w:val="000C57C4"/>
    <w:rsid w:val="000C65D4"/>
    <w:rsid w:val="000D2E2E"/>
    <w:rsid w:val="000D3FFF"/>
    <w:rsid w:val="000E0678"/>
    <w:rsid w:val="000E0A42"/>
    <w:rsid w:val="000E12CE"/>
    <w:rsid w:val="000E13BF"/>
    <w:rsid w:val="000E3113"/>
    <w:rsid w:val="000E3F5E"/>
    <w:rsid w:val="000E4B0B"/>
    <w:rsid w:val="000F021E"/>
    <w:rsid w:val="000F54A7"/>
    <w:rsid w:val="000F6788"/>
    <w:rsid w:val="000F7326"/>
    <w:rsid w:val="000F7CF5"/>
    <w:rsid w:val="00100E48"/>
    <w:rsid w:val="00100EEA"/>
    <w:rsid w:val="00101F6E"/>
    <w:rsid w:val="001032F1"/>
    <w:rsid w:val="001047D0"/>
    <w:rsid w:val="00104924"/>
    <w:rsid w:val="00111B24"/>
    <w:rsid w:val="00111CA8"/>
    <w:rsid w:val="00113C2F"/>
    <w:rsid w:val="00114E93"/>
    <w:rsid w:val="0011517D"/>
    <w:rsid w:val="00117916"/>
    <w:rsid w:val="00121556"/>
    <w:rsid w:val="0012244D"/>
    <w:rsid w:val="00122CAB"/>
    <w:rsid w:val="001259BF"/>
    <w:rsid w:val="00125AA0"/>
    <w:rsid w:val="00130FEB"/>
    <w:rsid w:val="001311E4"/>
    <w:rsid w:val="00131C87"/>
    <w:rsid w:val="0013360E"/>
    <w:rsid w:val="00133735"/>
    <w:rsid w:val="0013429D"/>
    <w:rsid w:val="00135F04"/>
    <w:rsid w:val="001375A6"/>
    <w:rsid w:val="00140B58"/>
    <w:rsid w:val="00141029"/>
    <w:rsid w:val="00143084"/>
    <w:rsid w:val="00144816"/>
    <w:rsid w:val="00144F78"/>
    <w:rsid w:val="00145709"/>
    <w:rsid w:val="001457E5"/>
    <w:rsid w:val="0014675A"/>
    <w:rsid w:val="0014710C"/>
    <w:rsid w:val="00150567"/>
    <w:rsid w:val="001505D2"/>
    <w:rsid w:val="00150926"/>
    <w:rsid w:val="00151E2A"/>
    <w:rsid w:val="001523CB"/>
    <w:rsid w:val="0015377C"/>
    <w:rsid w:val="00154089"/>
    <w:rsid w:val="00154DD8"/>
    <w:rsid w:val="00157D42"/>
    <w:rsid w:val="0016080C"/>
    <w:rsid w:val="00160B4A"/>
    <w:rsid w:val="00163973"/>
    <w:rsid w:val="00163BBC"/>
    <w:rsid w:val="001648D8"/>
    <w:rsid w:val="00164F52"/>
    <w:rsid w:val="00165AB4"/>
    <w:rsid w:val="001674A4"/>
    <w:rsid w:val="00170C30"/>
    <w:rsid w:val="0017264C"/>
    <w:rsid w:val="00174962"/>
    <w:rsid w:val="00175FDE"/>
    <w:rsid w:val="00180EB6"/>
    <w:rsid w:val="001821BC"/>
    <w:rsid w:val="00182D39"/>
    <w:rsid w:val="001845FC"/>
    <w:rsid w:val="00184D88"/>
    <w:rsid w:val="00184DEF"/>
    <w:rsid w:val="00187602"/>
    <w:rsid w:val="00187D55"/>
    <w:rsid w:val="00187EE0"/>
    <w:rsid w:val="00187EEB"/>
    <w:rsid w:val="001921D5"/>
    <w:rsid w:val="00193C89"/>
    <w:rsid w:val="00193D5C"/>
    <w:rsid w:val="0019645A"/>
    <w:rsid w:val="001A2D8E"/>
    <w:rsid w:val="001A3194"/>
    <w:rsid w:val="001A4CE9"/>
    <w:rsid w:val="001A59B4"/>
    <w:rsid w:val="001A7EFD"/>
    <w:rsid w:val="001B0991"/>
    <w:rsid w:val="001B1736"/>
    <w:rsid w:val="001B1993"/>
    <w:rsid w:val="001B2901"/>
    <w:rsid w:val="001B3C8E"/>
    <w:rsid w:val="001B3CCB"/>
    <w:rsid w:val="001B3FD1"/>
    <w:rsid w:val="001B5758"/>
    <w:rsid w:val="001B6EA5"/>
    <w:rsid w:val="001B6FED"/>
    <w:rsid w:val="001C3B9F"/>
    <w:rsid w:val="001C4549"/>
    <w:rsid w:val="001D586E"/>
    <w:rsid w:val="001E1BC5"/>
    <w:rsid w:val="001E26C4"/>
    <w:rsid w:val="001E2E41"/>
    <w:rsid w:val="001E3440"/>
    <w:rsid w:val="001E3B62"/>
    <w:rsid w:val="001E4A5C"/>
    <w:rsid w:val="001E4CD0"/>
    <w:rsid w:val="001E5037"/>
    <w:rsid w:val="001E6B1D"/>
    <w:rsid w:val="001E6B47"/>
    <w:rsid w:val="001E7063"/>
    <w:rsid w:val="001E7BC9"/>
    <w:rsid w:val="001F0FA3"/>
    <w:rsid w:val="001F2045"/>
    <w:rsid w:val="001F2E8C"/>
    <w:rsid w:val="001F3872"/>
    <w:rsid w:val="001F3F42"/>
    <w:rsid w:val="001F49FC"/>
    <w:rsid w:val="001F4C9B"/>
    <w:rsid w:val="001F5CE2"/>
    <w:rsid w:val="001F5CE8"/>
    <w:rsid w:val="001F661F"/>
    <w:rsid w:val="001F769F"/>
    <w:rsid w:val="001F7EBF"/>
    <w:rsid w:val="0020057C"/>
    <w:rsid w:val="0020485C"/>
    <w:rsid w:val="00205FEA"/>
    <w:rsid w:val="002061E6"/>
    <w:rsid w:val="00207110"/>
    <w:rsid w:val="00210A0F"/>
    <w:rsid w:val="002112F9"/>
    <w:rsid w:val="00211469"/>
    <w:rsid w:val="002115B4"/>
    <w:rsid w:val="002117E3"/>
    <w:rsid w:val="0021486E"/>
    <w:rsid w:val="00215A69"/>
    <w:rsid w:val="002232B8"/>
    <w:rsid w:val="00223719"/>
    <w:rsid w:val="002266C8"/>
    <w:rsid w:val="0023051A"/>
    <w:rsid w:val="00231050"/>
    <w:rsid w:val="00234F4A"/>
    <w:rsid w:val="0023545B"/>
    <w:rsid w:val="00236389"/>
    <w:rsid w:val="00236BF0"/>
    <w:rsid w:val="00237C57"/>
    <w:rsid w:val="00237CAE"/>
    <w:rsid w:val="0024017C"/>
    <w:rsid w:val="002409C1"/>
    <w:rsid w:val="00242208"/>
    <w:rsid w:val="002439D6"/>
    <w:rsid w:val="002454A4"/>
    <w:rsid w:val="00246FF7"/>
    <w:rsid w:val="00247EA4"/>
    <w:rsid w:val="00251CCF"/>
    <w:rsid w:val="00253DDC"/>
    <w:rsid w:val="002540F5"/>
    <w:rsid w:val="002544D4"/>
    <w:rsid w:val="00256326"/>
    <w:rsid w:val="002570AF"/>
    <w:rsid w:val="002574B7"/>
    <w:rsid w:val="00257EA6"/>
    <w:rsid w:val="0026175C"/>
    <w:rsid w:val="00262874"/>
    <w:rsid w:val="00264856"/>
    <w:rsid w:val="0026647C"/>
    <w:rsid w:val="00266604"/>
    <w:rsid w:val="00266BDA"/>
    <w:rsid w:val="00267585"/>
    <w:rsid w:val="00270876"/>
    <w:rsid w:val="00273526"/>
    <w:rsid w:val="002764BD"/>
    <w:rsid w:val="002801A3"/>
    <w:rsid w:val="002817F9"/>
    <w:rsid w:val="00282A0D"/>
    <w:rsid w:val="00285B66"/>
    <w:rsid w:val="00285C40"/>
    <w:rsid w:val="00285FE0"/>
    <w:rsid w:val="00286A28"/>
    <w:rsid w:val="00291567"/>
    <w:rsid w:val="00294111"/>
    <w:rsid w:val="0029511E"/>
    <w:rsid w:val="00297226"/>
    <w:rsid w:val="00297FBB"/>
    <w:rsid w:val="00297FE1"/>
    <w:rsid w:val="002A0830"/>
    <w:rsid w:val="002A1B9E"/>
    <w:rsid w:val="002A252E"/>
    <w:rsid w:val="002A3754"/>
    <w:rsid w:val="002A64DD"/>
    <w:rsid w:val="002B26A8"/>
    <w:rsid w:val="002B34D0"/>
    <w:rsid w:val="002B4F81"/>
    <w:rsid w:val="002B6EEE"/>
    <w:rsid w:val="002B75D9"/>
    <w:rsid w:val="002C20E5"/>
    <w:rsid w:val="002C2FEA"/>
    <w:rsid w:val="002C3584"/>
    <w:rsid w:val="002C36EF"/>
    <w:rsid w:val="002C5398"/>
    <w:rsid w:val="002C5F74"/>
    <w:rsid w:val="002D08E8"/>
    <w:rsid w:val="002D2B8E"/>
    <w:rsid w:val="002D5E27"/>
    <w:rsid w:val="002D6FF2"/>
    <w:rsid w:val="002D7002"/>
    <w:rsid w:val="002E0CBE"/>
    <w:rsid w:val="002E168D"/>
    <w:rsid w:val="002E3C90"/>
    <w:rsid w:val="002E44F7"/>
    <w:rsid w:val="002E5A41"/>
    <w:rsid w:val="002E6A4F"/>
    <w:rsid w:val="002E71FA"/>
    <w:rsid w:val="002F3858"/>
    <w:rsid w:val="002F4422"/>
    <w:rsid w:val="002F480E"/>
    <w:rsid w:val="002F5416"/>
    <w:rsid w:val="002F75AB"/>
    <w:rsid w:val="002F7733"/>
    <w:rsid w:val="0030085A"/>
    <w:rsid w:val="0030092B"/>
    <w:rsid w:val="00301326"/>
    <w:rsid w:val="00303876"/>
    <w:rsid w:val="00303F8A"/>
    <w:rsid w:val="0030458A"/>
    <w:rsid w:val="00304635"/>
    <w:rsid w:val="003050E2"/>
    <w:rsid w:val="00306C4C"/>
    <w:rsid w:val="00307354"/>
    <w:rsid w:val="00307A68"/>
    <w:rsid w:val="00311946"/>
    <w:rsid w:val="00311F1F"/>
    <w:rsid w:val="00320A33"/>
    <w:rsid w:val="003231A0"/>
    <w:rsid w:val="00323D81"/>
    <w:rsid w:val="003252F2"/>
    <w:rsid w:val="0032538F"/>
    <w:rsid w:val="00327183"/>
    <w:rsid w:val="0032757D"/>
    <w:rsid w:val="00327EB3"/>
    <w:rsid w:val="00330C46"/>
    <w:rsid w:val="00332D65"/>
    <w:rsid w:val="00340ED6"/>
    <w:rsid w:val="00341AFD"/>
    <w:rsid w:val="00343AC5"/>
    <w:rsid w:val="00344245"/>
    <w:rsid w:val="0034496B"/>
    <w:rsid w:val="00350BAB"/>
    <w:rsid w:val="00350FCD"/>
    <w:rsid w:val="00351DD8"/>
    <w:rsid w:val="003520F7"/>
    <w:rsid w:val="00352117"/>
    <w:rsid w:val="00352292"/>
    <w:rsid w:val="00352555"/>
    <w:rsid w:val="003555F7"/>
    <w:rsid w:val="00356D18"/>
    <w:rsid w:val="003602F8"/>
    <w:rsid w:val="00361F4F"/>
    <w:rsid w:val="00362F56"/>
    <w:rsid w:val="00367736"/>
    <w:rsid w:val="0037093D"/>
    <w:rsid w:val="00381205"/>
    <w:rsid w:val="00381508"/>
    <w:rsid w:val="003836FE"/>
    <w:rsid w:val="0038459F"/>
    <w:rsid w:val="0038565E"/>
    <w:rsid w:val="00385B32"/>
    <w:rsid w:val="00385FEB"/>
    <w:rsid w:val="00386593"/>
    <w:rsid w:val="003867C7"/>
    <w:rsid w:val="00386B65"/>
    <w:rsid w:val="00387CAB"/>
    <w:rsid w:val="00391346"/>
    <w:rsid w:val="003922C0"/>
    <w:rsid w:val="00392868"/>
    <w:rsid w:val="003936CC"/>
    <w:rsid w:val="003942F7"/>
    <w:rsid w:val="00395AA7"/>
    <w:rsid w:val="003A0123"/>
    <w:rsid w:val="003A411D"/>
    <w:rsid w:val="003A65F1"/>
    <w:rsid w:val="003A7DEE"/>
    <w:rsid w:val="003B1F10"/>
    <w:rsid w:val="003B4C48"/>
    <w:rsid w:val="003B590E"/>
    <w:rsid w:val="003C0084"/>
    <w:rsid w:val="003C0C6E"/>
    <w:rsid w:val="003C1EBC"/>
    <w:rsid w:val="003C1EBE"/>
    <w:rsid w:val="003C20CE"/>
    <w:rsid w:val="003C2157"/>
    <w:rsid w:val="003C315A"/>
    <w:rsid w:val="003C57FA"/>
    <w:rsid w:val="003C63E5"/>
    <w:rsid w:val="003D013A"/>
    <w:rsid w:val="003D2357"/>
    <w:rsid w:val="003D2F06"/>
    <w:rsid w:val="003D35B4"/>
    <w:rsid w:val="003D3D4F"/>
    <w:rsid w:val="003D508E"/>
    <w:rsid w:val="003E0FA2"/>
    <w:rsid w:val="003E2080"/>
    <w:rsid w:val="003E225E"/>
    <w:rsid w:val="003E3164"/>
    <w:rsid w:val="003E79F8"/>
    <w:rsid w:val="003F2ACB"/>
    <w:rsid w:val="003F2E90"/>
    <w:rsid w:val="003F41B8"/>
    <w:rsid w:val="003F542B"/>
    <w:rsid w:val="003F5638"/>
    <w:rsid w:val="003F578D"/>
    <w:rsid w:val="003F62C2"/>
    <w:rsid w:val="003F6B6C"/>
    <w:rsid w:val="003F7341"/>
    <w:rsid w:val="00400EE6"/>
    <w:rsid w:val="004030FD"/>
    <w:rsid w:val="004047A5"/>
    <w:rsid w:val="00406DF4"/>
    <w:rsid w:val="004078A7"/>
    <w:rsid w:val="00410792"/>
    <w:rsid w:val="00410B51"/>
    <w:rsid w:val="004162A3"/>
    <w:rsid w:val="00420130"/>
    <w:rsid w:val="004202E2"/>
    <w:rsid w:val="00421B99"/>
    <w:rsid w:val="00422498"/>
    <w:rsid w:val="00423354"/>
    <w:rsid w:val="00425250"/>
    <w:rsid w:val="00426CEB"/>
    <w:rsid w:val="00427262"/>
    <w:rsid w:val="004321D7"/>
    <w:rsid w:val="004322E1"/>
    <w:rsid w:val="00433195"/>
    <w:rsid w:val="00434AEC"/>
    <w:rsid w:val="0043518F"/>
    <w:rsid w:val="004410F6"/>
    <w:rsid w:val="00441526"/>
    <w:rsid w:val="0044211B"/>
    <w:rsid w:val="00443326"/>
    <w:rsid w:val="00443B49"/>
    <w:rsid w:val="00443DD0"/>
    <w:rsid w:val="0044751C"/>
    <w:rsid w:val="00450F9F"/>
    <w:rsid w:val="004512E7"/>
    <w:rsid w:val="00452CD1"/>
    <w:rsid w:val="00456B52"/>
    <w:rsid w:val="004600D5"/>
    <w:rsid w:val="00461B16"/>
    <w:rsid w:val="00462903"/>
    <w:rsid w:val="00463324"/>
    <w:rsid w:val="004650D5"/>
    <w:rsid w:val="00465827"/>
    <w:rsid w:val="00467924"/>
    <w:rsid w:val="00470FD5"/>
    <w:rsid w:val="00472221"/>
    <w:rsid w:val="00472A02"/>
    <w:rsid w:val="00474598"/>
    <w:rsid w:val="004764BA"/>
    <w:rsid w:val="00476C84"/>
    <w:rsid w:val="0047792B"/>
    <w:rsid w:val="00480C00"/>
    <w:rsid w:val="00481332"/>
    <w:rsid w:val="004818E6"/>
    <w:rsid w:val="00481CF8"/>
    <w:rsid w:val="00481DB0"/>
    <w:rsid w:val="0048251C"/>
    <w:rsid w:val="00483B58"/>
    <w:rsid w:val="00484539"/>
    <w:rsid w:val="00486400"/>
    <w:rsid w:val="00490AA4"/>
    <w:rsid w:val="00492420"/>
    <w:rsid w:val="00493D78"/>
    <w:rsid w:val="0049506D"/>
    <w:rsid w:val="00495438"/>
    <w:rsid w:val="00495FEA"/>
    <w:rsid w:val="004963DF"/>
    <w:rsid w:val="004A2A3F"/>
    <w:rsid w:val="004A762B"/>
    <w:rsid w:val="004A7CB5"/>
    <w:rsid w:val="004B03BC"/>
    <w:rsid w:val="004B18DB"/>
    <w:rsid w:val="004B2048"/>
    <w:rsid w:val="004B21B7"/>
    <w:rsid w:val="004B231E"/>
    <w:rsid w:val="004B3924"/>
    <w:rsid w:val="004B4370"/>
    <w:rsid w:val="004B4E7C"/>
    <w:rsid w:val="004B6A22"/>
    <w:rsid w:val="004C0C39"/>
    <w:rsid w:val="004C284C"/>
    <w:rsid w:val="004C4964"/>
    <w:rsid w:val="004C5FAC"/>
    <w:rsid w:val="004C7231"/>
    <w:rsid w:val="004D32C4"/>
    <w:rsid w:val="004D4F82"/>
    <w:rsid w:val="004D6E45"/>
    <w:rsid w:val="004E0B68"/>
    <w:rsid w:val="004E1645"/>
    <w:rsid w:val="004E2251"/>
    <w:rsid w:val="004E2288"/>
    <w:rsid w:val="004E3BE4"/>
    <w:rsid w:val="004E52DA"/>
    <w:rsid w:val="004F3A19"/>
    <w:rsid w:val="004F4D63"/>
    <w:rsid w:val="004F6CDA"/>
    <w:rsid w:val="00501171"/>
    <w:rsid w:val="00503032"/>
    <w:rsid w:val="005050C0"/>
    <w:rsid w:val="00505BB5"/>
    <w:rsid w:val="005060BC"/>
    <w:rsid w:val="005069EC"/>
    <w:rsid w:val="00506AD5"/>
    <w:rsid w:val="005077F1"/>
    <w:rsid w:val="00507FBF"/>
    <w:rsid w:val="005105A4"/>
    <w:rsid w:val="0051192A"/>
    <w:rsid w:val="005136E4"/>
    <w:rsid w:val="00514A35"/>
    <w:rsid w:val="005156D3"/>
    <w:rsid w:val="0051672D"/>
    <w:rsid w:val="0051794B"/>
    <w:rsid w:val="005209D0"/>
    <w:rsid w:val="00523052"/>
    <w:rsid w:val="005237A3"/>
    <w:rsid w:val="00525874"/>
    <w:rsid w:val="00527BAB"/>
    <w:rsid w:val="00530346"/>
    <w:rsid w:val="005322F1"/>
    <w:rsid w:val="00532ABC"/>
    <w:rsid w:val="00533104"/>
    <w:rsid w:val="00537C8A"/>
    <w:rsid w:val="00540474"/>
    <w:rsid w:val="005421A3"/>
    <w:rsid w:val="005426C7"/>
    <w:rsid w:val="0054386C"/>
    <w:rsid w:val="00544865"/>
    <w:rsid w:val="005448E0"/>
    <w:rsid w:val="00545388"/>
    <w:rsid w:val="00547C7F"/>
    <w:rsid w:val="00550501"/>
    <w:rsid w:val="0055273B"/>
    <w:rsid w:val="00553D58"/>
    <w:rsid w:val="005559BD"/>
    <w:rsid w:val="00556E03"/>
    <w:rsid w:val="00557DAC"/>
    <w:rsid w:val="00566797"/>
    <w:rsid w:val="0056723F"/>
    <w:rsid w:val="00570AB9"/>
    <w:rsid w:val="00572316"/>
    <w:rsid w:val="005760D1"/>
    <w:rsid w:val="005804DC"/>
    <w:rsid w:val="00583162"/>
    <w:rsid w:val="00583F2C"/>
    <w:rsid w:val="005873DC"/>
    <w:rsid w:val="00591539"/>
    <w:rsid w:val="005954C7"/>
    <w:rsid w:val="005977CB"/>
    <w:rsid w:val="005A067C"/>
    <w:rsid w:val="005A1757"/>
    <w:rsid w:val="005A25A4"/>
    <w:rsid w:val="005A58CF"/>
    <w:rsid w:val="005A7381"/>
    <w:rsid w:val="005B05CA"/>
    <w:rsid w:val="005B08A6"/>
    <w:rsid w:val="005B45D2"/>
    <w:rsid w:val="005B48B8"/>
    <w:rsid w:val="005B666F"/>
    <w:rsid w:val="005B72C3"/>
    <w:rsid w:val="005C1B37"/>
    <w:rsid w:val="005C1F1C"/>
    <w:rsid w:val="005C3C2C"/>
    <w:rsid w:val="005C3DDB"/>
    <w:rsid w:val="005C4412"/>
    <w:rsid w:val="005C5126"/>
    <w:rsid w:val="005C7979"/>
    <w:rsid w:val="005C7B87"/>
    <w:rsid w:val="005D0D91"/>
    <w:rsid w:val="005D3CCB"/>
    <w:rsid w:val="005D4859"/>
    <w:rsid w:val="005D539A"/>
    <w:rsid w:val="005D5A79"/>
    <w:rsid w:val="005D5B0C"/>
    <w:rsid w:val="005D6DD1"/>
    <w:rsid w:val="005E051D"/>
    <w:rsid w:val="005E05D0"/>
    <w:rsid w:val="005E2543"/>
    <w:rsid w:val="005E4437"/>
    <w:rsid w:val="005E4512"/>
    <w:rsid w:val="005E50FA"/>
    <w:rsid w:val="005F1241"/>
    <w:rsid w:val="005F18DE"/>
    <w:rsid w:val="005F21EA"/>
    <w:rsid w:val="005F2624"/>
    <w:rsid w:val="005F2ED7"/>
    <w:rsid w:val="005F384C"/>
    <w:rsid w:val="005F4539"/>
    <w:rsid w:val="005F47D1"/>
    <w:rsid w:val="005F51A2"/>
    <w:rsid w:val="005F641A"/>
    <w:rsid w:val="005F7E18"/>
    <w:rsid w:val="00602668"/>
    <w:rsid w:val="0060300A"/>
    <w:rsid w:val="0060480C"/>
    <w:rsid w:val="006065B1"/>
    <w:rsid w:val="006073C6"/>
    <w:rsid w:val="00610AF2"/>
    <w:rsid w:val="00612652"/>
    <w:rsid w:val="00613E31"/>
    <w:rsid w:val="00614233"/>
    <w:rsid w:val="00615444"/>
    <w:rsid w:val="00616AD2"/>
    <w:rsid w:val="00616FC7"/>
    <w:rsid w:val="00620F12"/>
    <w:rsid w:val="0062231E"/>
    <w:rsid w:val="00623160"/>
    <w:rsid w:val="006239F6"/>
    <w:rsid w:val="0062401F"/>
    <w:rsid w:val="00624B80"/>
    <w:rsid w:val="00624E40"/>
    <w:rsid w:val="006256DF"/>
    <w:rsid w:val="00625798"/>
    <w:rsid w:val="00626FE7"/>
    <w:rsid w:val="006300C1"/>
    <w:rsid w:val="006315E0"/>
    <w:rsid w:val="006328FA"/>
    <w:rsid w:val="00635593"/>
    <w:rsid w:val="00637A9F"/>
    <w:rsid w:val="00637B5D"/>
    <w:rsid w:val="006448FE"/>
    <w:rsid w:val="00646702"/>
    <w:rsid w:val="006531D8"/>
    <w:rsid w:val="00653C32"/>
    <w:rsid w:val="00656717"/>
    <w:rsid w:val="0065774E"/>
    <w:rsid w:val="006606B6"/>
    <w:rsid w:val="00661957"/>
    <w:rsid w:val="00661E4D"/>
    <w:rsid w:val="00663DD6"/>
    <w:rsid w:val="00664C66"/>
    <w:rsid w:val="00667218"/>
    <w:rsid w:val="0067147C"/>
    <w:rsid w:val="00671B4E"/>
    <w:rsid w:val="006731DD"/>
    <w:rsid w:val="00673E3E"/>
    <w:rsid w:val="00674E36"/>
    <w:rsid w:val="00674EEF"/>
    <w:rsid w:val="006769E3"/>
    <w:rsid w:val="0068054D"/>
    <w:rsid w:val="006811C3"/>
    <w:rsid w:val="006812FA"/>
    <w:rsid w:val="006818AD"/>
    <w:rsid w:val="00681E95"/>
    <w:rsid w:val="006821EA"/>
    <w:rsid w:val="006837F6"/>
    <w:rsid w:val="0068428A"/>
    <w:rsid w:val="00684CAC"/>
    <w:rsid w:val="0068509D"/>
    <w:rsid w:val="00687E79"/>
    <w:rsid w:val="00691D47"/>
    <w:rsid w:val="006931AA"/>
    <w:rsid w:val="0069387E"/>
    <w:rsid w:val="006939DF"/>
    <w:rsid w:val="006A00DC"/>
    <w:rsid w:val="006A0FD8"/>
    <w:rsid w:val="006A2B16"/>
    <w:rsid w:val="006A3F78"/>
    <w:rsid w:val="006A51A1"/>
    <w:rsid w:val="006A5268"/>
    <w:rsid w:val="006A5AC5"/>
    <w:rsid w:val="006A5D3A"/>
    <w:rsid w:val="006A6935"/>
    <w:rsid w:val="006B04FA"/>
    <w:rsid w:val="006B0EEB"/>
    <w:rsid w:val="006B1318"/>
    <w:rsid w:val="006B352D"/>
    <w:rsid w:val="006B5DAB"/>
    <w:rsid w:val="006B620D"/>
    <w:rsid w:val="006B63D6"/>
    <w:rsid w:val="006C096B"/>
    <w:rsid w:val="006C096D"/>
    <w:rsid w:val="006C0A49"/>
    <w:rsid w:val="006C2CB3"/>
    <w:rsid w:val="006C5689"/>
    <w:rsid w:val="006D04FB"/>
    <w:rsid w:val="006D0979"/>
    <w:rsid w:val="006D3779"/>
    <w:rsid w:val="006D43D9"/>
    <w:rsid w:val="006D4B5C"/>
    <w:rsid w:val="006D6B71"/>
    <w:rsid w:val="006D6B9B"/>
    <w:rsid w:val="006E0E5D"/>
    <w:rsid w:val="006E19CA"/>
    <w:rsid w:val="006E400E"/>
    <w:rsid w:val="006E5261"/>
    <w:rsid w:val="006E6DAD"/>
    <w:rsid w:val="006E6F58"/>
    <w:rsid w:val="006E7869"/>
    <w:rsid w:val="006F2871"/>
    <w:rsid w:val="006F5D61"/>
    <w:rsid w:val="006F6A87"/>
    <w:rsid w:val="006F6CAA"/>
    <w:rsid w:val="006F748E"/>
    <w:rsid w:val="00700053"/>
    <w:rsid w:val="007007B9"/>
    <w:rsid w:val="007008C5"/>
    <w:rsid w:val="00701615"/>
    <w:rsid w:val="00702D49"/>
    <w:rsid w:val="007049A0"/>
    <w:rsid w:val="007101D3"/>
    <w:rsid w:val="0071124A"/>
    <w:rsid w:val="0071328B"/>
    <w:rsid w:val="007146B5"/>
    <w:rsid w:val="0071655F"/>
    <w:rsid w:val="007169EF"/>
    <w:rsid w:val="00716B7B"/>
    <w:rsid w:val="0071771B"/>
    <w:rsid w:val="00721E72"/>
    <w:rsid w:val="00722172"/>
    <w:rsid w:val="00723ED4"/>
    <w:rsid w:val="007270FE"/>
    <w:rsid w:val="007312A4"/>
    <w:rsid w:val="00733174"/>
    <w:rsid w:val="00734B59"/>
    <w:rsid w:val="00734D14"/>
    <w:rsid w:val="00736A52"/>
    <w:rsid w:val="00737975"/>
    <w:rsid w:val="00740687"/>
    <w:rsid w:val="00740DEC"/>
    <w:rsid w:val="00742C01"/>
    <w:rsid w:val="00742F4C"/>
    <w:rsid w:val="0074430F"/>
    <w:rsid w:val="00746815"/>
    <w:rsid w:val="00751BEC"/>
    <w:rsid w:val="00754CFD"/>
    <w:rsid w:val="00756418"/>
    <w:rsid w:val="007619B9"/>
    <w:rsid w:val="00764AAE"/>
    <w:rsid w:val="007656BA"/>
    <w:rsid w:val="00767B8D"/>
    <w:rsid w:val="007722BC"/>
    <w:rsid w:val="007804C6"/>
    <w:rsid w:val="007813E2"/>
    <w:rsid w:val="007819AF"/>
    <w:rsid w:val="00781BDC"/>
    <w:rsid w:val="007826DE"/>
    <w:rsid w:val="00783128"/>
    <w:rsid w:val="00783786"/>
    <w:rsid w:val="00784BF7"/>
    <w:rsid w:val="007853CE"/>
    <w:rsid w:val="00786986"/>
    <w:rsid w:val="007876C5"/>
    <w:rsid w:val="00791445"/>
    <w:rsid w:val="007919A9"/>
    <w:rsid w:val="0079202F"/>
    <w:rsid w:val="00792367"/>
    <w:rsid w:val="007929BF"/>
    <w:rsid w:val="00795190"/>
    <w:rsid w:val="007963B8"/>
    <w:rsid w:val="007A0A16"/>
    <w:rsid w:val="007A11D5"/>
    <w:rsid w:val="007A6F57"/>
    <w:rsid w:val="007B036B"/>
    <w:rsid w:val="007B3302"/>
    <w:rsid w:val="007B374D"/>
    <w:rsid w:val="007B5E94"/>
    <w:rsid w:val="007C10D4"/>
    <w:rsid w:val="007C22A1"/>
    <w:rsid w:val="007C30FC"/>
    <w:rsid w:val="007C3AFE"/>
    <w:rsid w:val="007D08EC"/>
    <w:rsid w:val="007D0C6F"/>
    <w:rsid w:val="007D303A"/>
    <w:rsid w:val="007D36C3"/>
    <w:rsid w:val="007D3AA0"/>
    <w:rsid w:val="007D41E9"/>
    <w:rsid w:val="007D4C0D"/>
    <w:rsid w:val="007D601A"/>
    <w:rsid w:val="007E28EE"/>
    <w:rsid w:val="007E3582"/>
    <w:rsid w:val="007E38B0"/>
    <w:rsid w:val="007E4FC3"/>
    <w:rsid w:val="007E518B"/>
    <w:rsid w:val="007E54C1"/>
    <w:rsid w:val="007E640C"/>
    <w:rsid w:val="007F15EC"/>
    <w:rsid w:val="007F30BD"/>
    <w:rsid w:val="007F4633"/>
    <w:rsid w:val="007F5795"/>
    <w:rsid w:val="007F6D97"/>
    <w:rsid w:val="008005AC"/>
    <w:rsid w:val="008005F9"/>
    <w:rsid w:val="008044DD"/>
    <w:rsid w:val="0080471C"/>
    <w:rsid w:val="008047DA"/>
    <w:rsid w:val="00804D30"/>
    <w:rsid w:val="0080573E"/>
    <w:rsid w:val="00805811"/>
    <w:rsid w:val="00810090"/>
    <w:rsid w:val="00810AEA"/>
    <w:rsid w:val="00811D3D"/>
    <w:rsid w:val="008147B7"/>
    <w:rsid w:val="00817A0B"/>
    <w:rsid w:val="00821E17"/>
    <w:rsid w:val="008220CE"/>
    <w:rsid w:val="00822CB5"/>
    <w:rsid w:val="00823CA7"/>
    <w:rsid w:val="00825E17"/>
    <w:rsid w:val="0083028E"/>
    <w:rsid w:val="00831C9C"/>
    <w:rsid w:val="00833B77"/>
    <w:rsid w:val="008364CD"/>
    <w:rsid w:val="00836958"/>
    <w:rsid w:val="00836A6F"/>
    <w:rsid w:val="00840988"/>
    <w:rsid w:val="00841111"/>
    <w:rsid w:val="0084351B"/>
    <w:rsid w:val="008437BA"/>
    <w:rsid w:val="00844E14"/>
    <w:rsid w:val="00846677"/>
    <w:rsid w:val="00847692"/>
    <w:rsid w:val="008479E0"/>
    <w:rsid w:val="00850818"/>
    <w:rsid w:val="00862483"/>
    <w:rsid w:val="008655D7"/>
    <w:rsid w:val="00865FA7"/>
    <w:rsid w:val="00866B20"/>
    <w:rsid w:val="00866D72"/>
    <w:rsid w:val="0086788D"/>
    <w:rsid w:val="008706B2"/>
    <w:rsid w:val="00870BA5"/>
    <w:rsid w:val="00871571"/>
    <w:rsid w:val="00872D4F"/>
    <w:rsid w:val="008731EA"/>
    <w:rsid w:val="008745FF"/>
    <w:rsid w:val="00875F9B"/>
    <w:rsid w:val="008805EC"/>
    <w:rsid w:val="008808C1"/>
    <w:rsid w:val="00881A69"/>
    <w:rsid w:val="00881E05"/>
    <w:rsid w:val="00883F24"/>
    <w:rsid w:val="00884C66"/>
    <w:rsid w:val="00884E4E"/>
    <w:rsid w:val="008859E7"/>
    <w:rsid w:val="0088670D"/>
    <w:rsid w:val="00886946"/>
    <w:rsid w:val="0088694B"/>
    <w:rsid w:val="0088749B"/>
    <w:rsid w:val="00887D73"/>
    <w:rsid w:val="00894606"/>
    <w:rsid w:val="00897DB8"/>
    <w:rsid w:val="008A11D8"/>
    <w:rsid w:val="008A4875"/>
    <w:rsid w:val="008A5879"/>
    <w:rsid w:val="008A5A1A"/>
    <w:rsid w:val="008A627E"/>
    <w:rsid w:val="008A6710"/>
    <w:rsid w:val="008B07C1"/>
    <w:rsid w:val="008B4C3A"/>
    <w:rsid w:val="008B69A6"/>
    <w:rsid w:val="008B7271"/>
    <w:rsid w:val="008B7F53"/>
    <w:rsid w:val="008C0CFF"/>
    <w:rsid w:val="008C2F89"/>
    <w:rsid w:val="008C3309"/>
    <w:rsid w:val="008C4F26"/>
    <w:rsid w:val="008C5AF9"/>
    <w:rsid w:val="008C5ED2"/>
    <w:rsid w:val="008C68C4"/>
    <w:rsid w:val="008C7AC4"/>
    <w:rsid w:val="008C7E8D"/>
    <w:rsid w:val="008D3B70"/>
    <w:rsid w:val="008D4655"/>
    <w:rsid w:val="008D4D0A"/>
    <w:rsid w:val="008D507D"/>
    <w:rsid w:val="008D6AB3"/>
    <w:rsid w:val="008E05D2"/>
    <w:rsid w:val="008E060D"/>
    <w:rsid w:val="008E4D4A"/>
    <w:rsid w:val="008E52BB"/>
    <w:rsid w:val="008E58D3"/>
    <w:rsid w:val="008E7306"/>
    <w:rsid w:val="008E7EA6"/>
    <w:rsid w:val="008F093E"/>
    <w:rsid w:val="008F4CD4"/>
    <w:rsid w:val="008F5077"/>
    <w:rsid w:val="008F697D"/>
    <w:rsid w:val="00902D85"/>
    <w:rsid w:val="00903969"/>
    <w:rsid w:val="00903D04"/>
    <w:rsid w:val="0090502F"/>
    <w:rsid w:val="009060EA"/>
    <w:rsid w:val="009065CC"/>
    <w:rsid w:val="0090704A"/>
    <w:rsid w:val="009227B8"/>
    <w:rsid w:val="00923104"/>
    <w:rsid w:val="0092451E"/>
    <w:rsid w:val="0092752D"/>
    <w:rsid w:val="00930196"/>
    <w:rsid w:val="009314E6"/>
    <w:rsid w:val="00934666"/>
    <w:rsid w:val="00936578"/>
    <w:rsid w:val="00937351"/>
    <w:rsid w:val="009428CF"/>
    <w:rsid w:val="00943031"/>
    <w:rsid w:val="00943D7E"/>
    <w:rsid w:val="00944993"/>
    <w:rsid w:val="00944B66"/>
    <w:rsid w:val="00944D54"/>
    <w:rsid w:val="00946611"/>
    <w:rsid w:val="009468DB"/>
    <w:rsid w:val="00947779"/>
    <w:rsid w:val="00951E49"/>
    <w:rsid w:val="00951FCF"/>
    <w:rsid w:val="00952422"/>
    <w:rsid w:val="00953157"/>
    <w:rsid w:val="0095597A"/>
    <w:rsid w:val="00960A0E"/>
    <w:rsid w:val="00960D09"/>
    <w:rsid w:val="00961F80"/>
    <w:rsid w:val="00962029"/>
    <w:rsid w:val="009626E6"/>
    <w:rsid w:val="00963D2C"/>
    <w:rsid w:val="00964682"/>
    <w:rsid w:val="00967383"/>
    <w:rsid w:val="00970462"/>
    <w:rsid w:val="00970E91"/>
    <w:rsid w:val="00971600"/>
    <w:rsid w:val="00971660"/>
    <w:rsid w:val="00971F7C"/>
    <w:rsid w:val="0097225D"/>
    <w:rsid w:val="00973B06"/>
    <w:rsid w:val="00973BC7"/>
    <w:rsid w:val="009767DD"/>
    <w:rsid w:val="00977D8B"/>
    <w:rsid w:val="00977E62"/>
    <w:rsid w:val="0098070D"/>
    <w:rsid w:val="00980BAB"/>
    <w:rsid w:val="00981065"/>
    <w:rsid w:val="00981220"/>
    <w:rsid w:val="009817B3"/>
    <w:rsid w:val="00981E8B"/>
    <w:rsid w:val="00981F28"/>
    <w:rsid w:val="009821B9"/>
    <w:rsid w:val="009824C2"/>
    <w:rsid w:val="00982D83"/>
    <w:rsid w:val="00982DE1"/>
    <w:rsid w:val="00982E43"/>
    <w:rsid w:val="00983D9C"/>
    <w:rsid w:val="009844E1"/>
    <w:rsid w:val="00984C46"/>
    <w:rsid w:val="00987260"/>
    <w:rsid w:val="0098730E"/>
    <w:rsid w:val="009909CC"/>
    <w:rsid w:val="00993867"/>
    <w:rsid w:val="00996007"/>
    <w:rsid w:val="00997BFC"/>
    <w:rsid w:val="00997CA0"/>
    <w:rsid w:val="009A10FC"/>
    <w:rsid w:val="009A11F8"/>
    <w:rsid w:val="009A141C"/>
    <w:rsid w:val="009A1693"/>
    <w:rsid w:val="009A1EB2"/>
    <w:rsid w:val="009A2A8D"/>
    <w:rsid w:val="009A3AF1"/>
    <w:rsid w:val="009A3C01"/>
    <w:rsid w:val="009A4189"/>
    <w:rsid w:val="009A4BA0"/>
    <w:rsid w:val="009A6E45"/>
    <w:rsid w:val="009A7E51"/>
    <w:rsid w:val="009B084C"/>
    <w:rsid w:val="009B3259"/>
    <w:rsid w:val="009B5EA8"/>
    <w:rsid w:val="009C08CA"/>
    <w:rsid w:val="009C0DED"/>
    <w:rsid w:val="009C0DFA"/>
    <w:rsid w:val="009C11B9"/>
    <w:rsid w:val="009C2280"/>
    <w:rsid w:val="009C2F35"/>
    <w:rsid w:val="009C7483"/>
    <w:rsid w:val="009C7EF2"/>
    <w:rsid w:val="009D179C"/>
    <w:rsid w:val="009D2523"/>
    <w:rsid w:val="009D5070"/>
    <w:rsid w:val="009D5224"/>
    <w:rsid w:val="009D56BA"/>
    <w:rsid w:val="009D5844"/>
    <w:rsid w:val="009D6469"/>
    <w:rsid w:val="009E052C"/>
    <w:rsid w:val="009E0CC6"/>
    <w:rsid w:val="009E0D64"/>
    <w:rsid w:val="009E131B"/>
    <w:rsid w:val="009E3357"/>
    <w:rsid w:val="009E3889"/>
    <w:rsid w:val="009E4880"/>
    <w:rsid w:val="009E4DA6"/>
    <w:rsid w:val="009E5363"/>
    <w:rsid w:val="009E6C78"/>
    <w:rsid w:val="009F01F3"/>
    <w:rsid w:val="009F346B"/>
    <w:rsid w:val="009F467E"/>
    <w:rsid w:val="009F5185"/>
    <w:rsid w:val="009F51FB"/>
    <w:rsid w:val="009F53B9"/>
    <w:rsid w:val="009F59CD"/>
    <w:rsid w:val="009F74D2"/>
    <w:rsid w:val="00A03A01"/>
    <w:rsid w:val="00A03B84"/>
    <w:rsid w:val="00A04652"/>
    <w:rsid w:val="00A0520E"/>
    <w:rsid w:val="00A0651E"/>
    <w:rsid w:val="00A067B4"/>
    <w:rsid w:val="00A10D90"/>
    <w:rsid w:val="00A11511"/>
    <w:rsid w:val="00A11E33"/>
    <w:rsid w:val="00A12038"/>
    <w:rsid w:val="00A13830"/>
    <w:rsid w:val="00A13BC9"/>
    <w:rsid w:val="00A14CD1"/>
    <w:rsid w:val="00A15B56"/>
    <w:rsid w:val="00A16ADC"/>
    <w:rsid w:val="00A205C9"/>
    <w:rsid w:val="00A20F0D"/>
    <w:rsid w:val="00A241DE"/>
    <w:rsid w:val="00A2435F"/>
    <w:rsid w:val="00A247C1"/>
    <w:rsid w:val="00A24824"/>
    <w:rsid w:val="00A260B8"/>
    <w:rsid w:val="00A26833"/>
    <w:rsid w:val="00A31426"/>
    <w:rsid w:val="00A31D15"/>
    <w:rsid w:val="00A328F6"/>
    <w:rsid w:val="00A32EF3"/>
    <w:rsid w:val="00A3427E"/>
    <w:rsid w:val="00A348DD"/>
    <w:rsid w:val="00A378D4"/>
    <w:rsid w:val="00A409E9"/>
    <w:rsid w:val="00A413AA"/>
    <w:rsid w:val="00A422E8"/>
    <w:rsid w:val="00A44887"/>
    <w:rsid w:val="00A44F33"/>
    <w:rsid w:val="00A4503D"/>
    <w:rsid w:val="00A45AA0"/>
    <w:rsid w:val="00A5176D"/>
    <w:rsid w:val="00A52FFF"/>
    <w:rsid w:val="00A55A06"/>
    <w:rsid w:val="00A60CDE"/>
    <w:rsid w:val="00A6206D"/>
    <w:rsid w:val="00A62E57"/>
    <w:rsid w:val="00A63286"/>
    <w:rsid w:val="00A644BE"/>
    <w:rsid w:val="00A65484"/>
    <w:rsid w:val="00A71347"/>
    <w:rsid w:val="00A7291A"/>
    <w:rsid w:val="00A72DF3"/>
    <w:rsid w:val="00A7353E"/>
    <w:rsid w:val="00A74552"/>
    <w:rsid w:val="00A74762"/>
    <w:rsid w:val="00A76B43"/>
    <w:rsid w:val="00A779B6"/>
    <w:rsid w:val="00A80D14"/>
    <w:rsid w:val="00A827A9"/>
    <w:rsid w:val="00A828CA"/>
    <w:rsid w:val="00A83B67"/>
    <w:rsid w:val="00A83D78"/>
    <w:rsid w:val="00A84DBA"/>
    <w:rsid w:val="00A86DBF"/>
    <w:rsid w:val="00A87325"/>
    <w:rsid w:val="00A9000A"/>
    <w:rsid w:val="00A9389E"/>
    <w:rsid w:val="00A93B72"/>
    <w:rsid w:val="00A93ECC"/>
    <w:rsid w:val="00A941A2"/>
    <w:rsid w:val="00A94243"/>
    <w:rsid w:val="00A94491"/>
    <w:rsid w:val="00AA1971"/>
    <w:rsid w:val="00AA3F93"/>
    <w:rsid w:val="00AA6872"/>
    <w:rsid w:val="00AB13F5"/>
    <w:rsid w:val="00AB345C"/>
    <w:rsid w:val="00AB6684"/>
    <w:rsid w:val="00AC1BFE"/>
    <w:rsid w:val="00AC3D4C"/>
    <w:rsid w:val="00AC6933"/>
    <w:rsid w:val="00AC7CB7"/>
    <w:rsid w:val="00AD02B7"/>
    <w:rsid w:val="00AD0646"/>
    <w:rsid w:val="00AD0722"/>
    <w:rsid w:val="00AD1139"/>
    <w:rsid w:val="00AD1FB0"/>
    <w:rsid w:val="00AD309C"/>
    <w:rsid w:val="00AD34C5"/>
    <w:rsid w:val="00AD47BA"/>
    <w:rsid w:val="00AD71D6"/>
    <w:rsid w:val="00AE0167"/>
    <w:rsid w:val="00AE019A"/>
    <w:rsid w:val="00AE3C8E"/>
    <w:rsid w:val="00AE44B6"/>
    <w:rsid w:val="00AE477A"/>
    <w:rsid w:val="00AE4E67"/>
    <w:rsid w:val="00AF0BB7"/>
    <w:rsid w:val="00AF13B4"/>
    <w:rsid w:val="00AF1CA9"/>
    <w:rsid w:val="00AF3F54"/>
    <w:rsid w:val="00AF4156"/>
    <w:rsid w:val="00AF4703"/>
    <w:rsid w:val="00AF6C07"/>
    <w:rsid w:val="00B00B18"/>
    <w:rsid w:val="00B01C73"/>
    <w:rsid w:val="00B039AE"/>
    <w:rsid w:val="00B05456"/>
    <w:rsid w:val="00B06A4F"/>
    <w:rsid w:val="00B0798C"/>
    <w:rsid w:val="00B100BF"/>
    <w:rsid w:val="00B10916"/>
    <w:rsid w:val="00B11371"/>
    <w:rsid w:val="00B13492"/>
    <w:rsid w:val="00B13921"/>
    <w:rsid w:val="00B13F87"/>
    <w:rsid w:val="00B1464A"/>
    <w:rsid w:val="00B15102"/>
    <w:rsid w:val="00B15CF1"/>
    <w:rsid w:val="00B16CB9"/>
    <w:rsid w:val="00B1728B"/>
    <w:rsid w:val="00B176AE"/>
    <w:rsid w:val="00B21AED"/>
    <w:rsid w:val="00B21CB1"/>
    <w:rsid w:val="00B231DD"/>
    <w:rsid w:val="00B23C53"/>
    <w:rsid w:val="00B26C41"/>
    <w:rsid w:val="00B3054E"/>
    <w:rsid w:val="00B30B8C"/>
    <w:rsid w:val="00B320C7"/>
    <w:rsid w:val="00B33788"/>
    <w:rsid w:val="00B34678"/>
    <w:rsid w:val="00B357B3"/>
    <w:rsid w:val="00B36CFC"/>
    <w:rsid w:val="00B36E40"/>
    <w:rsid w:val="00B3733F"/>
    <w:rsid w:val="00B37ADC"/>
    <w:rsid w:val="00B37C33"/>
    <w:rsid w:val="00B4269C"/>
    <w:rsid w:val="00B42ECA"/>
    <w:rsid w:val="00B4409A"/>
    <w:rsid w:val="00B4486D"/>
    <w:rsid w:val="00B448FD"/>
    <w:rsid w:val="00B479B3"/>
    <w:rsid w:val="00B47E4E"/>
    <w:rsid w:val="00B5139E"/>
    <w:rsid w:val="00B546B5"/>
    <w:rsid w:val="00B547BD"/>
    <w:rsid w:val="00B55266"/>
    <w:rsid w:val="00B55ADD"/>
    <w:rsid w:val="00B5703D"/>
    <w:rsid w:val="00B574FD"/>
    <w:rsid w:val="00B57DE9"/>
    <w:rsid w:val="00B57E1B"/>
    <w:rsid w:val="00B605D8"/>
    <w:rsid w:val="00B61DA5"/>
    <w:rsid w:val="00B62153"/>
    <w:rsid w:val="00B63F72"/>
    <w:rsid w:val="00B64F59"/>
    <w:rsid w:val="00B660A7"/>
    <w:rsid w:val="00B66F57"/>
    <w:rsid w:val="00B748A7"/>
    <w:rsid w:val="00B7604E"/>
    <w:rsid w:val="00B76BE0"/>
    <w:rsid w:val="00B80835"/>
    <w:rsid w:val="00B86D00"/>
    <w:rsid w:val="00B96008"/>
    <w:rsid w:val="00BA04B9"/>
    <w:rsid w:val="00BA1C97"/>
    <w:rsid w:val="00BA1FEE"/>
    <w:rsid w:val="00BA5406"/>
    <w:rsid w:val="00BA6080"/>
    <w:rsid w:val="00BB002D"/>
    <w:rsid w:val="00BB0D18"/>
    <w:rsid w:val="00BB2A1C"/>
    <w:rsid w:val="00BB2DC8"/>
    <w:rsid w:val="00BB374A"/>
    <w:rsid w:val="00BB3EA0"/>
    <w:rsid w:val="00BC1EF8"/>
    <w:rsid w:val="00BC28C3"/>
    <w:rsid w:val="00BC491C"/>
    <w:rsid w:val="00BC6B48"/>
    <w:rsid w:val="00BC6FAA"/>
    <w:rsid w:val="00BD0063"/>
    <w:rsid w:val="00BD109D"/>
    <w:rsid w:val="00BD11BC"/>
    <w:rsid w:val="00BD1527"/>
    <w:rsid w:val="00BD1963"/>
    <w:rsid w:val="00BD1B4B"/>
    <w:rsid w:val="00BD2B75"/>
    <w:rsid w:val="00BD2DE4"/>
    <w:rsid w:val="00BD39C4"/>
    <w:rsid w:val="00BD46D9"/>
    <w:rsid w:val="00BD4ACD"/>
    <w:rsid w:val="00BD53AB"/>
    <w:rsid w:val="00BD5AB9"/>
    <w:rsid w:val="00BE0AEF"/>
    <w:rsid w:val="00BE0DD2"/>
    <w:rsid w:val="00BE1F0B"/>
    <w:rsid w:val="00BE43AA"/>
    <w:rsid w:val="00BE50A1"/>
    <w:rsid w:val="00BE7258"/>
    <w:rsid w:val="00BE79D5"/>
    <w:rsid w:val="00BF2969"/>
    <w:rsid w:val="00BF46BA"/>
    <w:rsid w:val="00BF4D98"/>
    <w:rsid w:val="00BF66C8"/>
    <w:rsid w:val="00BF6874"/>
    <w:rsid w:val="00BF6A22"/>
    <w:rsid w:val="00C01105"/>
    <w:rsid w:val="00C02388"/>
    <w:rsid w:val="00C026EF"/>
    <w:rsid w:val="00C05F08"/>
    <w:rsid w:val="00C10AD5"/>
    <w:rsid w:val="00C11C7F"/>
    <w:rsid w:val="00C133C3"/>
    <w:rsid w:val="00C1340C"/>
    <w:rsid w:val="00C13FD8"/>
    <w:rsid w:val="00C14469"/>
    <w:rsid w:val="00C16B26"/>
    <w:rsid w:val="00C22547"/>
    <w:rsid w:val="00C26097"/>
    <w:rsid w:val="00C3193D"/>
    <w:rsid w:val="00C31A0F"/>
    <w:rsid w:val="00C32A5F"/>
    <w:rsid w:val="00C32C36"/>
    <w:rsid w:val="00C33851"/>
    <w:rsid w:val="00C33D62"/>
    <w:rsid w:val="00C357C2"/>
    <w:rsid w:val="00C3758D"/>
    <w:rsid w:val="00C51E8A"/>
    <w:rsid w:val="00C53663"/>
    <w:rsid w:val="00C54BFF"/>
    <w:rsid w:val="00C55595"/>
    <w:rsid w:val="00C5597C"/>
    <w:rsid w:val="00C55FA1"/>
    <w:rsid w:val="00C56A7B"/>
    <w:rsid w:val="00C5789F"/>
    <w:rsid w:val="00C57C1F"/>
    <w:rsid w:val="00C60475"/>
    <w:rsid w:val="00C63597"/>
    <w:rsid w:val="00C63E47"/>
    <w:rsid w:val="00C646FA"/>
    <w:rsid w:val="00C6634A"/>
    <w:rsid w:val="00C66A78"/>
    <w:rsid w:val="00C66E2A"/>
    <w:rsid w:val="00C67DB2"/>
    <w:rsid w:val="00C720C3"/>
    <w:rsid w:val="00C72A9B"/>
    <w:rsid w:val="00C72E4B"/>
    <w:rsid w:val="00C74EEA"/>
    <w:rsid w:val="00C75ADB"/>
    <w:rsid w:val="00C76451"/>
    <w:rsid w:val="00C77507"/>
    <w:rsid w:val="00C81298"/>
    <w:rsid w:val="00C83213"/>
    <w:rsid w:val="00C84494"/>
    <w:rsid w:val="00C845EE"/>
    <w:rsid w:val="00C859F7"/>
    <w:rsid w:val="00C8652A"/>
    <w:rsid w:val="00C9023D"/>
    <w:rsid w:val="00C96345"/>
    <w:rsid w:val="00C96664"/>
    <w:rsid w:val="00CA0803"/>
    <w:rsid w:val="00CA2374"/>
    <w:rsid w:val="00CA2F14"/>
    <w:rsid w:val="00CA34FC"/>
    <w:rsid w:val="00CA37EB"/>
    <w:rsid w:val="00CA3E55"/>
    <w:rsid w:val="00CA4DDE"/>
    <w:rsid w:val="00CA69EB"/>
    <w:rsid w:val="00CA6C25"/>
    <w:rsid w:val="00CA6F2C"/>
    <w:rsid w:val="00CB1057"/>
    <w:rsid w:val="00CB1584"/>
    <w:rsid w:val="00CB302A"/>
    <w:rsid w:val="00CB3306"/>
    <w:rsid w:val="00CB5ACC"/>
    <w:rsid w:val="00CB7DB1"/>
    <w:rsid w:val="00CB7EF0"/>
    <w:rsid w:val="00CC0193"/>
    <w:rsid w:val="00CC0E5C"/>
    <w:rsid w:val="00CC2600"/>
    <w:rsid w:val="00CC3932"/>
    <w:rsid w:val="00CC5114"/>
    <w:rsid w:val="00CC56EF"/>
    <w:rsid w:val="00CC6168"/>
    <w:rsid w:val="00CC6206"/>
    <w:rsid w:val="00CD1262"/>
    <w:rsid w:val="00CD27CF"/>
    <w:rsid w:val="00CD3437"/>
    <w:rsid w:val="00CD3D31"/>
    <w:rsid w:val="00CD4AB6"/>
    <w:rsid w:val="00CE0ACB"/>
    <w:rsid w:val="00CE148B"/>
    <w:rsid w:val="00CE2326"/>
    <w:rsid w:val="00CE2B74"/>
    <w:rsid w:val="00CE4657"/>
    <w:rsid w:val="00CE46CD"/>
    <w:rsid w:val="00CE552F"/>
    <w:rsid w:val="00CE5663"/>
    <w:rsid w:val="00CE6085"/>
    <w:rsid w:val="00CE62EA"/>
    <w:rsid w:val="00CE6348"/>
    <w:rsid w:val="00CE64D4"/>
    <w:rsid w:val="00CE697E"/>
    <w:rsid w:val="00CF05D5"/>
    <w:rsid w:val="00CF2E10"/>
    <w:rsid w:val="00CF333D"/>
    <w:rsid w:val="00CF51ED"/>
    <w:rsid w:val="00CF52D2"/>
    <w:rsid w:val="00CF5FF5"/>
    <w:rsid w:val="00CF7D37"/>
    <w:rsid w:val="00D005CC"/>
    <w:rsid w:val="00D01538"/>
    <w:rsid w:val="00D044E5"/>
    <w:rsid w:val="00D05DB4"/>
    <w:rsid w:val="00D07AF3"/>
    <w:rsid w:val="00D10AFD"/>
    <w:rsid w:val="00D113DF"/>
    <w:rsid w:val="00D1258D"/>
    <w:rsid w:val="00D132DD"/>
    <w:rsid w:val="00D133A5"/>
    <w:rsid w:val="00D157E5"/>
    <w:rsid w:val="00D16E32"/>
    <w:rsid w:val="00D16FF0"/>
    <w:rsid w:val="00D173D9"/>
    <w:rsid w:val="00D17C64"/>
    <w:rsid w:val="00D17F98"/>
    <w:rsid w:val="00D227FD"/>
    <w:rsid w:val="00D234D3"/>
    <w:rsid w:val="00D24201"/>
    <w:rsid w:val="00D25703"/>
    <w:rsid w:val="00D267E9"/>
    <w:rsid w:val="00D276D7"/>
    <w:rsid w:val="00D31F74"/>
    <w:rsid w:val="00D33D63"/>
    <w:rsid w:val="00D375D8"/>
    <w:rsid w:val="00D412A8"/>
    <w:rsid w:val="00D42570"/>
    <w:rsid w:val="00D42618"/>
    <w:rsid w:val="00D42692"/>
    <w:rsid w:val="00D42B29"/>
    <w:rsid w:val="00D43247"/>
    <w:rsid w:val="00D436E9"/>
    <w:rsid w:val="00D44D2A"/>
    <w:rsid w:val="00D46E5A"/>
    <w:rsid w:val="00D50EAB"/>
    <w:rsid w:val="00D53DD0"/>
    <w:rsid w:val="00D53F35"/>
    <w:rsid w:val="00D54AC1"/>
    <w:rsid w:val="00D56046"/>
    <w:rsid w:val="00D61995"/>
    <w:rsid w:val="00D62503"/>
    <w:rsid w:val="00D6288F"/>
    <w:rsid w:val="00D62C51"/>
    <w:rsid w:val="00D63C6F"/>
    <w:rsid w:val="00D64630"/>
    <w:rsid w:val="00D64C0B"/>
    <w:rsid w:val="00D64E4D"/>
    <w:rsid w:val="00D66B63"/>
    <w:rsid w:val="00D70954"/>
    <w:rsid w:val="00D721B7"/>
    <w:rsid w:val="00D73D29"/>
    <w:rsid w:val="00D74421"/>
    <w:rsid w:val="00D76F02"/>
    <w:rsid w:val="00D773AB"/>
    <w:rsid w:val="00D77680"/>
    <w:rsid w:val="00D80628"/>
    <w:rsid w:val="00D847EE"/>
    <w:rsid w:val="00D869C6"/>
    <w:rsid w:val="00D90927"/>
    <w:rsid w:val="00D90D83"/>
    <w:rsid w:val="00D91F9C"/>
    <w:rsid w:val="00D92CC7"/>
    <w:rsid w:val="00D94F4F"/>
    <w:rsid w:val="00DA0561"/>
    <w:rsid w:val="00DA06F4"/>
    <w:rsid w:val="00DA07C7"/>
    <w:rsid w:val="00DA0D1A"/>
    <w:rsid w:val="00DA28D5"/>
    <w:rsid w:val="00DA3D32"/>
    <w:rsid w:val="00DA490D"/>
    <w:rsid w:val="00DA5381"/>
    <w:rsid w:val="00DA552B"/>
    <w:rsid w:val="00DA6915"/>
    <w:rsid w:val="00DB0AAE"/>
    <w:rsid w:val="00DB10E2"/>
    <w:rsid w:val="00DB3B2F"/>
    <w:rsid w:val="00DB788E"/>
    <w:rsid w:val="00DB7C27"/>
    <w:rsid w:val="00DC072D"/>
    <w:rsid w:val="00DC1B7D"/>
    <w:rsid w:val="00DC234F"/>
    <w:rsid w:val="00DC25D9"/>
    <w:rsid w:val="00DC28B0"/>
    <w:rsid w:val="00DC305E"/>
    <w:rsid w:val="00DC328A"/>
    <w:rsid w:val="00DC44E3"/>
    <w:rsid w:val="00DC5A83"/>
    <w:rsid w:val="00DD15DC"/>
    <w:rsid w:val="00DD278B"/>
    <w:rsid w:val="00DD433A"/>
    <w:rsid w:val="00DD45B1"/>
    <w:rsid w:val="00DD57AC"/>
    <w:rsid w:val="00DE2F31"/>
    <w:rsid w:val="00DE4E61"/>
    <w:rsid w:val="00DE6000"/>
    <w:rsid w:val="00DF1CBA"/>
    <w:rsid w:val="00DF28D3"/>
    <w:rsid w:val="00DF33CB"/>
    <w:rsid w:val="00DF3CBF"/>
    <w:rsid w:val="00DF449A"/>
    <w:rsid w:val="00DF7026"/>
    <w:rsid w:val="00E00CBE"/>
    <w:rsid w:val="00E010CB"/>
    <w:rsid w:val="00E02C7E"/>
    <w:rsid w:val="00E0304B"/>
    <w:rsid w:val="00E039A3"/>
    <w:rsid w:val="00E058A3"/>
    <w:rsid w:val="00E0597E"/>
    <w:rsid w:val="00E134A2"/>
    <w:rsid w:val="00E15BD9"/>
    <w:rsid w:val="00E17205"/>
    <w:rsid w:val="00E1784C"/>
    <w:rsid w:val="00E2169B"/>
    <w:rsid w:val="00E2179E"/>
    <w:rsid w:val="00E21A06"/>
    <w:rsid w:val="00E24903"/>
    <w:rsid w:val="00E25B6C"/>
    <w:rsid w:val="00E27AF1"/>
    <w:rsid w:val="00E27B0A"/>
    <w:rsid w:val="00E33866"/>
    <w:rsid w:val="00E33C68"/>
    <w:rsid w:val="00E33EDD"/>
    <w:rsid w:val="00E344A5"/>
    <w:rsid w:val="00E34A0A"/>
    <w:rsid w:val="00E35529"/>
    <w:rsid w:val="00E4170D"/>
    <w:rsid w:val="00E43B21"/>
    <w:rsid w:val="00E45CA2"/>
    <w:rsid w:val="00E471EB"/>
    <w:rsid w:val="00E47D4A"/>
    <w:rsid w:val="00E509B3"/>
    <w:rsid w:val="00E54D21"/>
    <w:rsid w:val="00E6022C"/>
    <w:rsid w:val="00E61647"/>
    <w:rsid w:val="00E62DF0"/>
    <w:rsid w:val="00E639F5"/>
    <w:rsid w:val="00E63BE5"/>
    <w:rsid w:val="00E641E5"/>
    <w:rsid w:val="00E64A0F"/>
    <w:rsid w:val="00E679F6"/>
    <w:rsid w:val="00E67EEB"/>
    <w:rsid w:val="00E71543"/>
    <w:rsid w:val="00E7231C"/>
    <w:rsid w:val="00E734DA"/>
    <w:rsid w:val="00E74755"/>
    <w:rsid w:val="00E755E8"/>
    <w:rsid w:val="00E76E6C"/>
    <w:rsid w:val="00E8149F"/>
    <w:rsid w:val="00E816EA"/>
    <w:rsid w:val="00E81C5D"/>
    <w:rsid w:val="00E82C04"/>
    <w:rsid w:val="00E85404"/>
    <w:rsid w:val="00E85C32"/>
    <w:rsid w:val="00E903D0"/>
    <w:rsid w:val="00E90898"/>
    <w:rsid w:val="00E91263"/>
    <w:rsid w:val="00E9246F"/>
    <w:rsid w:val="00E926DB"/>
    <w:rsid w:val="00E93977"/>
    <w:rsid w:val="00E93C05"/>
    <w:rsid w:val="00E94172"/>
    <w:rsid w:val="00E94297"/>
    <w:rsid w:val="00E96162"/>
    <w:rsid w:val="00E968ED"/>
    <w:rsid w:val="00E973C3"/>
    <w:rsid w:val="00EA313F"/>
    <w:rsid w:val="00EA36B2"/>
    <w:rsid w:val="00EA3EB9"/>
    <w:rsid w:val="00EA4C2F"/>
    <w:rsid w:val="00EA4F29"/>
    <w:rsid w:val="00EA588F"/>
    <w:rsid w:val="00EA63B3"/>
    <w:rsid w:val="00EA7420"/>
    <w:rsid w:val="00EA7A58"/>
    <w:rsid w:val="00EB04DD"/>
    <w:rsid w:val="00EB0D2B"/>
    <w:rsid w:val="00EB2A60"/>
    <w:rsid w:val="00EB2A73"/>
    <w:rsid w:val="00EB2CED"/>
    <w:rsid w:val="00EB3AFF"/>
    <w:rsid w:val="00EB445B"/>
    <w:rsid w:val="00EB6609"/>
    <w:rsid w:val="00EB69B7"/>
    <w:rsid w:val="00EC2201"/>
    <w:rsid w:val="00EC4372"/>
    <w:rsid w:val="00EC53AC"/>
    <w:rsid w:val="00EC56AC"/>
    <w:rsid w:val="00EC6945"/>
    <w:rsid w:val="00ED0669"/>
    <w:rsid w:val="00ED280A"/>
    <w:rsid w:val="00ED2CEA"/>
    <w:rsid w:val="00ED3E3D"/>
    <w:rsid w:val="00ED4014"/>
    <w:rsid w:val="00ED5054"/>
    <w:rsid w:val="00ED6604"/>
    <w:rsid w:val="00ED759D"/>
    <w:rsid w:val="00EE13AE"/>
    <w:rsid w:val="00EE38C8"/>
    <w:rsid w:val="00EE4086"/>
    <w:rsid w:val="00EE478F"/>
    <w:rsid w:val="00EE6108"/>
    <w:rsid w:val="00EE75EE"/>
    <w:rsid w:val="00EF0187"/>
    <w:rsid w:val="00EF20F8"/>
    <w:rsid w:val="00EF2674"/>
    <w:rsid w:val="00EF2DB2"/>
    <w:rsid w:val="00EF3931"/>
    <w:rsid w:val="00EF3984"/>
    <w:rsid w:val="00EF4238"/>
    <w:rsid w:val="00EF4675"/>
    <w:rsid w:val="00EF5BC6"/>
    <w:rsid w:val="00EF6929"/>
    <w:rsid w:val="00EF7869"/>
    <w:rsid w:val="00F03507"/>
    <w:rsid w:val="00F04960"/>
    <w:rsid w:val="00F065F4"/>
    <w:rsid w:val="00F06EAE"/>
    <w:rsid w:val="00F07842"/>
    <w:rsid w:val="00F10AC7"/>
    <w:rsid w:val="00F11693"/>
    <w:rsid w:val="00F11CD0"/>
    <w:rsid w:val="00F130C7"/>
    <w:rsid w:val="00F13DC6"/>
    <w:rsid w:val="00F1505A"/>
    <w:rsid w:val="00F20141"/>
    <w:rsid w:val="00F21C63"/>
    <w:rsid w:val="00F2226C"/>
    <w:rsid w:val="00F238F2"/>
    <w:rsid w:val="00F25D32"/>
    <w:rsid w:val="00F3170C"/>
    <w:rsid w:val="00F32443"/>
    <w:rsid w:val="00F33404"/>
    <w:rsid w:val="00F346B1"/>
    <w:rsid w:val="00F34CB0"/>
    <w:rsid w:val="00F35102"/>
    <w:rsid w:val="00F352EB"/>
    <w:rsid w:val="00F35BDE"/>
    <w:rsid w:val="00F3666B"/>
    <w:rsid w:val="00F412AB"/>
    <w:rsid w:val="00F43232"/>
    <w:rsid w:val="00F46C37"/>
    <w:rsid w:val="00F47286"/>
    <w:rsid w:val="00F47419"/>
    <w:rsid w:val="00F47CBE"/>
    <w:rsid w:val="00F5127D"/>
    <w:rsid w:val="00F51EC6"/>
    <w:rsid w:val="00F527B2"/>
    <w:rsid w:val="00F55408"/>
    <w:rsid w:val="00F56FEA"/>
    <w:rsid w:val="00F570D5"/>
    <w:rsid w:val="00F6039D"/>
    <w:rsid w:val="00F61ACA"/>
    <w:rsid w:val="00F63F7E"/>
    <w:rsid w:val="00F648FB"/>
    <w:rsid w:val="00F64F38"/>
    <w:rsid w:val="00F65242"/>
    <w:rsid w:val="00F66B2C"/>
    <w:rsid w:val="00F679EE"/>
    <w:rsid w:val="00F70678"/>
    <w:rsid w:val="00F70C58"/>
    <w:rsid w:val="00F73DEB"/>
    <w:rsid w:val="00F7466E"/>
    <w:rsid w:val="00F747CB"/>
    <w:rsid w:val="00F749D3"/>
    <w:rsid w:val="00F74CAF"/>
    <w:rsid w:val="00F75DF8"/>
    <w:rsid w:val="00F85D42"/>
    <w:rsid w:val="00F860B4"/>
    <w:rsid w:val="00F86626"/>
    <w:rsid w:val="00F8788E"/>
    <w:rsid w:val="00F90044"/>
    <w:rsid w:val="00F950F2"/>
    <w:rsid w:val="00F96803"/>
    <w:rsid w:val="00F96D32"/>
    <w:rsid w:val="00F97817"/>
    <w:rsid w:val="00FA0B8A"/>
    <w:rsid w:val="00FA127E"/>
    <w:rsid w:val="00FA16CE"/>
    <w:rsid w:val="00FA1B8E"/>
    <w:rsid w:val="00FA43FA"/>
    <w:rsid w:val="00FA5829"/>
    <w:rsid w:val="00FA6058"/>
    <w:rsid w:val="00FA610C"/>
    <w:rsid w:val="00FA661E"/>
    <w:rsid w:val="00FB117B"/>
    <w:rsid w:val="00FB3780"/>
    <w:rsid w:val="00FB3826"/>
    <w:rsid w:val="00FB59DD"/>
    <w:rsid w:val="00FB641D"/>
    <w:rsid w:val="00FB6467"/>
    <w:rsid w:val="00FB7A20"/>
    <w:rsid w:val="00FC2B56"/>
    <w:rsid w:val="00FC2D91"/>
    <w:rsid w:val="00FC3B18"/>
    <w:rsid w:val="00FC4FC9"/>
    <w:rsid w:val="00FC5075"/>
    <w:rsid w:val="00FC671C"/>
    <w:rsid w:val="00FD10EE"/>
    <w:rsid w:val="00FD2B85"/>
    <w:rsid w:val="00FD3549"/>
    <w:rsid w:val="00FD3881"/>
    <w:rsid w:val="00FD39DF"/>
    <w:rsid w:val="00FD3A3D"/>
    <w:rsid w:val="00FD4F0D"/>
    <w:rsid w:val="00FD72BA"/>
    <w:rsid w:val="00FD7C16"/>
    <w:rsid w:val="00FE0412"/>
    <w:rsid w:val="00FE0495"/>
    <w:rsid w:val="00FE1997"/>
    <w:rsid w:val="00FE1B10"/>
    <w:rsid w:val="00FE20B8"/>
    <w:rsid w:val="00FE6118"/>
    <w:rsid w:val="00FE646E"/>
    <w:rsid w:val="00FE7D30"/>
    <w:rsid w:val="00FF0286"/>
    <w:rsid w:val="00FF0894"/>
    <w:rsid w:val="00FF0B2A"/>
    <w:rsid w:val="00FF0FE0"/>
    <w:rsid w:val="00FF12F6"/>
    <w:rsid w:val="00FF1706"/>
    <w:rsid w:val="00FF23A9"/>
    <w:rsid w:val="00FF3DF7"/>
    <w:rsid w:val="00FF4125"/>
    <w:rsid w:val="00FF5615"/>
    <w:rsid w:val="00FF5C87"/>
    <w:rsid w:val="00FF692F"/>
    <w:rsid w:val="00FF6E39"/>
    <w:rsid w:val="00FF73B7"/>
  </w:rsids>
  <m:mathPr>
    <m:mathFont m:val="Cambria Math"/>
    <m:brkBin m:val="before"/>
    <m:brkBinSub m:val="--"/>
    <m:smallFrac/>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72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F01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F0187"/>
    <w:pPr>
      <w:ind w:left="720"/>
      <w:contextualSpacing/>
    </w:pPr>
  </w:style>
  <w:style w:type="paragraph" w:styleId="BalloonText">
    <w:name w:val="Balloon Text"/>
    <w:basedOn w:val="Normal"/>
    <w:link w:val="BalloonTextChar"/>
    <w:uiPriority w:val="99"/>
    <w:semiHidden/>
    <w:unhideWhenUsed/>
    <w:rsid w:val="00E43B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3B21"/>
    <w:rPr>
      <w:rFonts w:ascii="Tahoma" w:hAnsi="Tahoma" w:cs="Tahoma"/>
      <w:sz w:val="16"/>
      <w:szCs w:val="16"/>
    </w:rPr>
  </w:style>
  <w:style w:type="character" w:styleId="Hyperlink">
    <w:name w:val="Hyperlink"/>
    <w:basedOn w:val="DefaultParagraphFont"/>
    <w:uiPriority w:val="99"/>
    <w:unhideWhenUsed/>
    <w:rsid w:val="00FB6467"/>
    <w:rPr>
      <w:color w:val="0000FF" w:themeColor="hyperlink"/>
      <w:u w:val="single"/>
    </w:rPr>
  </w:style>
  <w:style w:type="paragraph" w:styleId="Header">
    <w:name w:val="header"/>
    <w:basedOn w:val="Normal"/>
    <w:link w:val="HeaderChar"/>
    <w:uiPriority w:val="99"/>
    <w:unhideWhenUsed/>
    <w:rsid w:val="00984C46"/>
    <w:pPr>
      <w:tabs>
        <w:tab w:val="center" w:pos="4536"/>
        <w:tab w:val="right" w:pos="9072"/>
      </w:tabs>
      <w:spacing w:after="0" w:line="240" w:lineRule="auto"/>
    </w:pPr>
  </w:style>
  <w:style w:type="character" w:customStyle="1" w:styleId="HeaderChar">
    <w:name w:val="Header Char"/>
    <w:basedOn w:val="DefaultParagraphFont"/>
    <w:link w:val="Header"/>
    <w:uiPriority w:val="99"/>
    <w:rsid w:val="00984C46"/>
  </w:style>
  <w:style w:type="paragraph" w:styleId="Footer">
    <w:name w:val="footer"/>
    <w:basedOn w:val="Normal"/>
    <w:link w:val="FooterChar"/>
    <w:uiPriority w:val="99"/>
    <w:unhideWhenUsed/>
    <w:rsid w:val="00984C46"/>
    <w:pPr>
      <w:tabs>
        <w:tab w:val="center" w:pos="4536"/>
        <w:tab w:val="right" w:pos="9072"/>
      </w:tabs>
      <w:spacing w:after="0" w:line="240" w:lineRule="auto"/>
    </w:pPr>
  </w:style>
  <w:style w:type="character" w:customStyle="1" w:styleId="FooterChar">
    <w:name w:val="Footer Char"/>
    <w:basedOn w:val="DefaultParagraphFont"/>
    <w:link w:val="Footer"/>
    <w:uiPriority w:val="99"/>
    <w:rsid w:val="00984C46"/>
  </w:style>
  <w:style w:type="character" w:styleId="CommentReference">
    <w:name w:val="annotation reference"/>
    <w:basedOn w:val="DefaultParagraphFont"/>
    <w:uiPriority w:val="99"/>
    <w:semiHidden/>
    <w:unhideWhenUsed/>
    <w:rsid w:val="00434AEC"/>
    <w:rPr>
      <w:sz w:val="16"/>
      <w:szCs w:val="16"/>
    </w:rPr>
  </w:style>
  <w:style w:type="paragraph" w:styleId="CommentText">
    <w:name w:val="annotation text"/>
    <w:basedOn w:val="Normal"/>
    <w:link w:val="CommentTextChar"/>
    <w:uiPriority w:val="99"/>
    <w:semiHidden/>
    <w:unhideWhenUsed/>
    <w:rsid w:val="00434AEC"/>
    <w:pPr>
      <w:spacing w:line="240" w:lineRule="auto"/>
    </w:pPr>
    <w:rPr>
      <w:sz w:val="20"/>
      <w:szCs w:val="20"/>
    </w:rPr>
  </w:style>
  <w:style w:type="character" w:customStyle="1" w:styleId="CommentTextChar">
    <w:name w:val="Comment Text Char"/>
    <w:basedOn w:val="DefaultParagraphFont"/>
    <w:link w:val="CommentText"/>
    <w:uiPriority w:val="99"/>
    <w:semiHidden/>
    <w:rsid w:val="00434AEC"/>
    <w:rPr>
      <w:sz w:val="20"/>
      <w:szCs w:val="20"/>
    </w:rPr>
  </w:style>
  <w:style w:type="paragraph" w:styleId="CommentSubject">
    <w:name w:val="annotation subject"/>
    <w:basedOn w:val="CommentText"/>
    <w:next w:val="CommentText"/>
    <w:link w:val="CommentSubjectChar"/>
    <w:uiPriority w:val="99"/>
    <w:semiHidden/>
    <w:unhideWhenUsed/>
    <w:rsid w:val="00434AEC"/>
    <w:rPr>
      <w:b/>
      <w:bCs/>
    </w:rPr>
  </w:style>
  <w:style w:type="character" w:customStyle="1" w:styleId="CommentSubjectChar">
    <w:name w:val="Comment Subject Char"/>
    <w:basedOn w:val="CommentTextChar"/>
    <w:link w:val="CommentSubject"/>
    <w:uiPriority w:val="99"/>
    <w:semiHidden/>
    <w:rsid w:val="00434AE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72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F01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F0187"/>
    <w:pPr>
      <w:ind w:left="720"/>
      <w:contextualSpacing/>
    </w:pPr>
  </w:style>
  <w:style w:type="paragraph" w:styleId="BalloonText">
    <w:name w:val="Balloon Text"/>
    <w:basedOn w:val="Normal"/>
    <w:link w:val="BalloonTextChar"/>
    <w:uiPriority w:val="99"/>
    <w:semiHidden/>
    <w:unhideWhenUsed/>
    <w:rsid w:val="00E43B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3B21"/>
    <w:rPr>
      <w:rFonts w:ascii="Tahoma" w:hAnsi="Tahoma" w:cs="Tahoma"/>
      <w:sz w:val="16"/>
      <w:szCs w:val="16"/>
    </w:rPr>
  </w:style>
  <w:style w:type="character" w:styleId="Hyperlink">
    <w:name w:val="Hyperlink"/>
    <w:basedOn w:val="DefaultParagraphFont"/>
    <w:uiPriority w:val="99"/>
    <w:unhideWhenUsed/>
    <w:rsid w:val="00FB6467"/>
    <w:rPr>
      <w:color w:val="0000FF" w:themeColor="hyperlink"/>
      <w:u w:val="single"/>
    </w:rPr>
  </w:style>
  <w:style w:type="paragraph" w:styleId="Header">
    <w:name w:val="header"/>
    <w:basedOn w:val="Normal"/>
    <w:link w:val="HeaderChar"/>
    <w:uiPriority w:val="99"/>
    <w:unhideWhenUsed/>
    <w:rsid w:val="00984C46"/>
    <w:pPr>
      <w:tabs>
        <w:tab w:val="center" w:pos="4536"/>
        <w:tab w:val="right" w:pos="9072"/>
      </w:tabs>
      <w:spacing w:after="0" w:line="240" w:lineRule="auto"/>
    </w:pPr>
  </w:style>
  <w:style w:type="character" w:customStyle="1" w:styleId="HeaderChar">
    <w:name w:val="Header Char"/>
    <w:basedOn w:val="DefaultParagraphFont"/>
    <w:link w:val="Header"/>
    <w:uiPriority w:val="99"/>
    <w:rsid w:val="00984C46"/>
  </w:style>
  <w:style w:type="paragraph" w:styleId="Footer">
    <w:name w:val="footer"/>
    <w:basedOn w:val="Normal"/>
    <w:link w:val="FooterChar"/>
    <w:uiPriority w:val="99"/>
    <w:unhideWhenUsed/>
    <w:rsid w:val="00984C46"/>
    <w:pPr>
      <w:tabs>
        <w:tab w:val="center" w:pos="4536"/>
        <w:tab w:val="right" w:pos="9072"/>
      </w:tabs>
      <w:spacing w:after="0" w:line="240" w:lineRule="auto"/>
    </w:pPr>
  </w:style>
  <w:style w:type="character" w:customStyle="1" w:styleId="FooterChar">
    <w:name w:val="Footer Char"/>
    <w:basedOn w:val="DefaultParagraphFont"/>
    <w:link w:val="Footer"/>
    <w:uiPriority w:val="99"/>
    <w:rsid w:val="00984C46"/>
  </w:style>
  <w:style w:type="character" w:styleId="CommentReference">
    <w:name w:val="annotation reference"/>
    <w:basedOn w:val="DefaultParagraphFont"/>
    <w:uiPriority w:val="99"/>
    <w:semiHidden/>
    <w:unhideWhenUsed/>
    <w:rsid w:val="00434AEC"/>
    <w:rPr>
      <w:sz w:val="16"/>
      <w:szCs w:val="16"/>
    </w:rPr>
  </w:style>
  <w:style w:type="paragraph" w:styleId="CommentText">
    <w:name w:val="annotation text"/>
    <w:basedOn w:val="Normal"/>
    <w:link w:val="CommentTextChar"/>
    <w:uiPriority w:val="99"/>
    <w:semiHidden/>
    <w:unhideWhenUsed/>
    <w:rsid w:val="00434AEC"/>
    <w:pPr>
      <w:spacing w:line="240" w:lineRule="auto"/>
    </w:pPr>
    <w:rPr>
      <w:sz w:val="20"/>
      <w:szCs w:val="20"/>
    </w:rPr>
  </w:style>
  <w:style w:type="character" w:customStyle="1" w:styleId="CommentTextChar">
    <w:name w:val="Comment Text Char"/>
    <w:basedOn w:val="DefaultParagraphFont"/>
    <w:link w:val="CommentText"/>
    <w:uiPriority w:val="99"/>
    <w:semiHidden/>
    <w:rsid w:val="00434AEC"/>
    <w:rPr>
      <w:sz w:val="20"/>
      <w:szCs w:val="20"/>
    </w:rPr>
  </w:style>
  <w:style w:type="paragraph" w:styleId="CommentSubject">
    <w:name w:val="annotation subject"/>
    <w:basedOn w:val="CommentText"/>
    <w:next w:val="CommentText"/>
    <w:link w:val="CommentSubjectChar"/>
    <w:uiPriority w:val="99"/>
    <w:semiHidden/>
    <w:unhideWhenUsed/>
    <w:rsid w:val="00434AEC"/>
    <w:rPr>
      <w:b/>
      <w:bCs/>
    </w:rPr>
  </w:style>
  <w:style w:type="character" w:customStyle="1" w:styleId="CommentSubjectChar">
    <w:name w:val="Comment Subject Char"/>
    <w:basedOn w:val="CommentTextChar"/>
    <w:link w:val="CommentSubject"/>
    <w:uiPriority w:val="99"/>
    <w:semiHidden/>
    <w:rsid w:val="00434AE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576996">
      <w:bodyDiv w:val="1"/>
      <w:marLeft w:val="0"/>
      <w:marRight w:val="0"/>
      <w:marTop w:val="0"/>
      <w:marBottom w:val="0"/>
      <w:divBdr>
        <w:top w:val="none" w:sz="0" w:space="0" w:color="auto"/>
        <w:left w:val="none" w:sz="0" w:space="0" w:color="auto"/>
        <w:bottom w:val="none" w:sz="0" w:space="0" w:color="auto"/>
        <w:right w:val="none" w:sz="0" w:space="0" w:color="auto"/>
      </w:divBdr>
    </w:div>
    <w:div w:id="574779270">
      <w:bodyDiv w:val="1"/>
      <w:marLeft w:val="0"/>
      <w:marRight w:val="0"/>
      <w:marTop w:val="0"/>
      <w:marBottom w:val="0"/>
      <w:divBdr>
        <w:top w:val="none" w:sz="0" w:space="0" w:color="auto"/>
        <w:left w:val="none" w:sz="0" w:space="0" w:color="auto"/>
        <w:bottom w:val="none" w:sz="0" w:space="0" w:color="auto"/>
        <w:right w:val="none" w:sz="0" w:space="0" w:color="auto"/>
      </w:divBdr>
    </w:div>
    <w:div w:id="597755196">
      <w:bodyDiv w:val="1"/>
      <w:marLeft w:val="0"/>
      <w:marRight w:val="0"/>
      <w:marTop w:val="0"/>
      <w:marBottom w:val="0"/>
      <w:divBdr>
        <w:top w:val="none" w:sz="0" w:space="0" w:color="auto"/>
        <w:left w:val="none" w:sz="0" w:space="0" w:color="auto"/>
        <w:bottom w:val="none" w:sz="0" w:space="0" w:color="auto"/>
        <w:right w:val="none" w:sz="0" w:space="0" w:color="auto"/>
      </w:divBdr>
    </w:div>
    <w:div w:id="972250086">
      <w:bodyDiv w:val="1"/>
      <w:marLeft w:val="0"/>
      <w:marRight w:val="0"/>
      <w:marTop w:val="0"/>
      <w:marBottom w:val="0"/>
      <w:divBdr>
        <w:top w:val="none" w:sz="0" w:space="0" w:color="auto"/>
        <w:left w:val="none" w:sz="0" w:space="0" w:color="auto"/>
        <w:bottom w:val="none" w:sz="0" w:space="0" w:color="auto"/>
        <w:right w:val="none" w:sz="0" w:space="0" w:color="auto"/>
      </w:divBdr>
    </w:div>
    <w:div w:id="1115518436">
      <w:bodyDiv w:val="1"/>
      <w:marLeft w:val="0"/>
      <w:marRight w:val="0"/>
      <w:marTop w:val="0"/>
      <w:marBottom w:val="0"/>
      <w:divBdr>
        <w:top w:val="none" w:sz="0" w:space="0" w:color="auto"/>
        <w:left w:val="none" w:sz="0" w:space="0" w:color="auto"/>
        <w:bottom w:val="none" w:sz="0" w:space="0" w:color="auto"/>
        <w:right w:val="none" w:sz="0" w:space="0" w:color="auto"/>
      </w:divBdr>
    </w:div>
    <w:div w:id="1583567222">
      <w:bodyDiv w:val="1"/>
      <w:marLeft w:val="0"/>
      <w:marRight w:val="0"/>
      <w:marTop w:val="0"/>
      <w:marBottom w:val="0"/>
      <w:divBdr>
        <w:top w:val="none" w:sz="0" w:space="0" w:color="auto"/>
        <w:left w:val="none" w:sz="0" w:space="0" w:color="auto"/>
        <w:bottom w:val="none" w:sz="0" w:space="0" w:color="auto"/>
        <w:right w:val="none" w:sz="0" w:space="0" w:color="auto"/>
      </w:divBdr>
    </w:div>
    <w:div w:id="1809400250">
      <w:bodyDiv w:val="1"/>
      <w:marLeft w:val="0"/>
      <w:marRight w:val="0"/>
      <w:marTop w:val="0"/>
      <w:marBottom w:val="0"/>
      <w:divBdr>
        <w:top w:val="none" w:sz="0" w:space="0" w:color="auto"/>
        <w:left w:val="none" w:sz="0" w:space="0" w:color="auto"/>
        <w:bottom w:val="none" w:sz="0" w:space="0" w:color="auto"/>
        <w:right w:val="none" w:sz="0" w:space="0" w:color="auto"/>
      </w:divBdr>
    </w:div>
    <w:div w:id="1894925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2DA12-0ED8-4513-B308-2A39E1A08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2499</Words>
  <Characters>14250</Characters>
  <Application>Microsoft Office Word</Application>
  <DocSecurity>0</DocSecurity>
  <Lines>118</Lines>
  <Paragraphs>33</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Hewlett-Packard</Company>
  <LinksUpToDate>false</LinksUpToDate>
  <CharactersWithSpaces>16716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giz acc</dc:creator>
  <cp:lastModifiedBy>Inass</cp:lastModifiedBy>
  <cp:revision>9</cp:revision>
  <cp:lastPrinted>2015-09-30T13:51:00Z</cp:lastPrinted>
  <dcterms:created xsi:type="dcterms:W3CDTF">2016-09-20T06:56:00Z</dcterms:created>
  <dcterms:modified xsi:type="dcterms:W3CDTF">2016-09-29T12:23:00Z</dcterms:modified>
</cp:coreProperties>
</file>